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6E" w:rsidRPr="009C756E" w:rsidRDefault="009C756E" w:rsidP="009C756E">
      <w:pPr>
        <w:tabs>
          <w:tab w:val="left" w:pos="567"/>
        </w:tabs>
        <w:spacing w:after="120" w:line="240" w:lineRule="auto"/>
        <w:jc w:val="both"/>
        <w:rPr>
          <w:rFonts w:ascii="Arial" w:eastAsia="Times New Roman" w:hAnsi="Arial" w:cs="Arial"/>
          <w:b/>
          <w:sz w:val="24"/>
          <w:szCs w:val="24"/>
          <w:lang w:val="es-ES_tradnl" w:eastAsia="es-ES"/>
        </w:rPr>
      </w:pPr>
    </w:p>
    <w:p w:rsidR="009C756E" w:rsidRPr="009C756E" w:rsidRDefault="009C756E" w:rsidP="009C756E">
      <w:pPr>
        <w:tabs>
          <w:tab w:val="left" w:pos="567"/>
        </w:tabs>
        <w:spacing w:after="120" w:line="240" w:lineRule="auto"/>
        <w:ind w:left="567" w:hanging="567"/>
        <w:jc w:val="center"/>
        <w:rPr>
          <w:rFonts w:ascii="Arial" w:eastAsia="Times New Roman" w:hAnsi="Arial" w:cs="Arial"/>
          <w:b/>
          <w:sz w:val="24"/>
          <w:szCs w:val="24"/>
          <w:lang w:val="es-ES_tradnl" w:eastAsia="es-ES"/>
        </w:rPr>
      </w:pPr>
      <w:r w:rsidRPr="009C756E">
        <w:rPr>
          <w:rFonts w:ascii="Times New Roman" w:eastAsia="Times New Roman" w:hAnsi="Times New Roman" w:cs="Times New Roman"/>
          <w:b/>
          <w:noProof/>
          <w:color w:val="000000"/>
          <w:sz w:val="24"/>
          <w:szCs w:val="20"/>
          <w:lang w:eastAsia="es-ES"/>
        </w:rPr>
        <w:drawing>
          <wp:inline distT="0" distB="0" distL="0" distR="0" wp14:anchorId="7435EF4E" wp14:editId="542A7381">
            <wp:extent cx="1152525" cy="590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inline>
        </w:drawing>
      </w:r>
    </w:p>
    <w:p w:rsidR="009C756E" w:rsidRPr="009C756E" w:rsidRDefault="009C756E" w:rsidP="009C756E">
      <w:pPr>
        <w:tabs>
          <w:tab w:val="left" w:pos="567"/>
        </w:tabs>
        <w:spacing w:after="120" w:line="240" w:lineRule="auto"/>
        <w:ind w:left="567" w:hanging="567"/>
        <w:jc w:val="center"/>
        <w:rPr>
          <w:rFonts w:ascii="Arial" w:eastAsia="Times New Roman" w:hAnsi="Arial" w:cs="Arial"/>
          <w:b/>
          <w:sz w:val="24"/>
          <w:szCs w:val="24"/>
          <w:u w:val="single"/>
          <w:lang w:val="es-ES_tradnl" w:eastAsia="es-ES"/>
        </w:rPr>
      </w:pPr>
      <w:r w:rsidRPr="009C756E">
        <w:rPr>
          <w:rFonts w:ascii="Arial" w:eastAsia="Times New Roman" w:hAnsi="Arial" w:cs="Arial"/>
          <w:b/>
          <w:sz w:val="24"/>
          <w:szCs w:val="24"/>
          <w:u w:val="single"/>
          <w:lang w:val="es-ES_tradnl" w:eastAsia="es-ES"/>
        </w:rPr>
        <w:t>TROFEO CN S’ESTANYOL 201</w:t>
      </w:r>
      <w:r>
        <w:rPr>
          <w:rFonts w:ascii="Arial" w:eastAsia="Times New Roman" w:hAnsi="Arial" w:cs="Arial"/>
          <w:b/>
          <w:sz w:val="24"/>
          <w:szCs w:val="24"/>
          <w:u w:val="single"/>
          <w:lang w:val="es-ES_tradnl" w:eastAsia="es-ES"/>
        </w:rPr>
        <w:t>9</w:t>
      </w:r>
    </w:p>
    <w:p w:rsidR="009C756E" w:rsidRPr="009C756E" w:rsidRDefault="009C756E" w:rsidP="009C756E">
      <w:pPr>
        <w:tabs>
          <w:tab w:val="left" w:pos="567"/>
        </w:tabs>
        <w:spacing w:after="120" w:line="240" w:lineRule="auto"/>
        <w:ind w:left="567" w:hanging="567"/>
        <w:jc w:val="center"/>
        <w:rPr>
          <w:rFonts w:ascii="Arial" w:eastAsia="Times New Roman" w:hAnsi="Arial" w:cs="Arial"/>
          <w:b/>
          <w:lang w:val="es-ES_tradnl" w:eastAsia="es-ES"/>
        </w:rPr>
      </w:pPr>
      <w:r w:rsidRPr="009C756E">
        <w:rPr>
          <w:rFonts w:ascii="Arial" w:eastAsia="Times New Roman" w:hAnsi="Arial" w:cs="Arial"/>
          <w:b/>
          <w:lang w:val="es-ES_tradnl" w:eastAsia="es-ES"/>
        </w:rPr>
        <w:t>CLASES: OPTIMIST</w:t>
      </w:r>
    </w:p>
    <w:p w:rsidR="009C756E" w:rsidRPr="009C756E" w:rsidRDefault="009C756E" w:rsidP="009C756E">
      <w:pPr>
        <w:tabs>
          <w:tab w:val="left" w:pos="567"/>
        </w:tabs>
        <w:spacing w:after="120" w:line="240" w:lineRule="auto"/>
        <w:ind w:left="567" w:hanging="567"/>
        <w:jc w:val="center"/>
        <w:rPr>
          <w:rFonts w:ascii="Arial" w:eastAsia="Times New Roman" w:hAnsi="Arial" w:cs="Arial"/>
          <w:b/>
          <w:sz w:val="24"/>
          <w:szCs w:val="24"/>
          <w:lang w:val="es-ES_tradnl" w:eastAsia="es-ES"/>
        </w:rPr>
      </w:pPr>
    </w:p>
    <w:p w:rsidR="009C756E" w:rsidRPr="009C756E" w:rsidRDefault="009C756E" w:rsidP="009C756E">
      <w:pPr>
        <w:tabs>
          <w:tab w:val="left" w:pos="567"/>
        </w:tabs>
        <w:spacing w:after="120" w:line="240" w:lineRule="auto"/>
        <w:ind w:left="567" w:hanging="567"/>
        <w:jc w:val="center"/>
        <w:rPr>
          <w:rFonts w:ascii="Arial" w:eastAsia="Times New Roman" w:hAnsi="Arial" w:cs="Arial"/>
          <w:b/>
          <w:sz w:val="24"/>
          <w:szCs w:val="24"/>
          <w:u w:val="single"/>
          <w:lang w:val="es-ES_tradnl" w:eastAsia="es-ES"/>
        </w:rPr>
      </w:pPr>
      <w:r w:rsidRPr="009C756E">
        <w:rPr>
          <w:rFonts w:ascii="Arial" w:eastAsia="Times New Roman" w:hAnsi="Arial" w:cs="Arial"/>
          <w:b/>
          <w:sz w:val="24"/>
          <w:szCs w:val="24"/>
          <w:u w:val="single"/>
          <w:lang w:val="es-ES_tradnl" w:eastAsia="es-ES"/>
        </w:rPr>
        <w:t>ANUNCIO DE REGATA</w:t>
      </w:r>
    </w:p>
    <w:p w:rsidR="009C756E" w:rsidRPr="009C756E" w:rsidRDefault="009C756E" w:rsidP="009C756E">
      <w:pPr>
        <w:tabs>
          <w:tab w:val="left" w:pos="567"/>
        </w:tabs>
        <w:spacing w:after="0" w:line="240" w:lineRule="auto"/>
        <w:ind w:left="567" w:hanging="567"/>
        <w:jc w:val="both"/>
        <w:rPr>
          <w:rFonts w:ascii="Monotype.com" w:eastAsia="Times New Roman" w:hAnsi="Monotype.com" w:cs="Times New Roman"/>
          <w:sz w:val="20"/>
          <w:szCs w:val="20"/>
          <w:lang w:eastAsia="es-ES"/>
        </w:rPr>
      </w:pPr>
    </w:p>
    <w:p w:rsidR="009C756E" w:rsidRPr="009C756E" w:rsidRDefault="009C756E" w:rsidP="009C756E">
      <w:pPr>
        <w:tabs>
          <w:tab w:val="left" w:pos="567"/>
        </w:tabs>
        <w:spacing w:after="0" w:line="240" w:lineRule="auto"/>
        <w:jc w:val="both"/>
        <w:rPr>
          <w:rFonts w:ascii="Arial" w:eastAsia="Times New Roman" w:hAnsi="Arial" w:cs="Arial"/>
          <w:i/>
          <w:sz w:val="20"/>
          <w:szCs w:val="20"/>
          <w:lang w:val="es-ES_tradnl" w:eastAsia="es-ES"/>
        </w:rPr>
      </w:pPr>
      <w:r w:rsidRPr="009C756E">
        <w:rPr>
          <w:rFonts w:ascii="Arial" w:eastAsia="Times New Roman" w:hAnsi="Arial" w:cs="Arial"/>
          <w:i/>
          <w:sz w:val="20"/>
          <w:szCs w:val="20"/>
          <w:lang w:val="es-ES_tradnl" w:eastAsia="es-ES"/>
        </w:rPr>
        <w:t xml:space="preserve">La organización del </w:t>
      </w:r>
      <w:r w:rsidRPr="009C756E">
        <w:rPr>
          <w:rFonts w:ascii="Arial" w:eastAsia="Times New Roman" w:hAnsi="Arial" w:cs="Arial"/>
          <w:b/>
          <w:i/>
          <w:sz w:val="20"/>
          <w:szCs w:val="20"/>
          <w:lang w:val="es-ES_tradnl" w:eastAsia="es-ES"/>
        </w:rPr>
        <w:t>Trofeo CNE 2018</w:t>
      </w:r>
      <w:r w:rsidRPr="009C756E">
        <w:rPr>
          <w:rFonts w:ascii="Arial" w:eastAsia="Times New Roman" w:hAnsi="Arial" w:cs="Arial"/>
          <w:i/>
          <w:sz w:val="20"/>
          <w:szCs w:val="20"/>
          <w:lang w:val="es-ES_tradnl" w:eastAsia="es-ES"/>
        </w:rPr>
        <w:t xml:space="preserve"> para las clases relacionadas en la cabecera del presente Anuncio de Regata, correrá a cargo del Club Nàutic S’Estanyol bajo los auspicios de la Federación Balear de Vela (FBV) y se celebrará en aguas cercanas al Club Nàutic S’Estanyol los días </w:t>
      </w:r>
      <w:r>
        <w:rPr>
          <w:rFonts w:ascii="Arial" w:eastAsia="Times New Roman" w:hAnsi="Arial" w:cs="Arial"/>
          <w:i/>
          <w:sz w:val="20"/>
          <w:szCs w:val="20"/>
          <w:lang w:val="es-ES_tradnl" w:eastAsia="es-ES"/>
        </w:rPr>
        <w:t>9</w:t>
      </w:r>
      <w:r w:rsidRPr="009C756E">
        <w:rPr>
          <w:rFonts w:ascii="Arial" w:eastAsia="Times New Roman" w:hAnsi="Arial" w:cs="Arial"/>
          <w:i/>
          <w:sz w:val="20"/>
          <w:szCs w:val="20"/>
          <w:lang w:val="es-ES_tradnl" w:eastAsia="es-ES"/>
        </w:rPr>
        <w:t xml:space="preserve"> y </w:t>
      </w:r>
      <w:r>
        <w:rPr>
          <w:rFonts w:ascii="Arial" w:eastAsia="Times New Roman" w:hAnsi="Arial" w:cs="Arial"/>
          <w:i/>
          <w:sz w:val="20"/>
          <w:szCs w:val="20"/>
          <w:lang w:val="es-ES_tradnl" w:eastAsia="es-ES"/>
        </w:rPr>
        <w:t>10</w:t>
      </w:r>
      <w:r w:rsidRPr="009C756E">
        <w:rPr>
          <w:rFonts w:ascii="Arial" w:eastAsia="Times New Roman" w:hAnsi="Arial" w:cs="Arial"/>
          <w:i/>
          <w:sz w:val="20"/>
          <w:szCs w:val="20"/>
          <w:lang w:val="es-ES_tradnl" w:eastAsia="es-ES"/>
        </w:rPr>
        <w:t xml:space="preserve"> de noviembre de 201</w:t>
      </w:r>
      <w:r>
        <w:rPr>
          <w:rFonts w:ascii="Arial" w:eastAsia="Times New Roman" w:hAnsi="Arial" w:cs="Arial"/>
          <w:i/>
          <w:sz w:val="20"/>
          <w:szCs w:val="20"/>
          <w:lang w:val="es-ES_tradnl" w:eastAsia="es-ES"/>
        </w:rPr>
        <w:t>9</w:t>
      </w:r>
      <w:r w:rsidRPr="009C756E">
        <w:rPr>
          <w:rFonts w:ascii="Arial" w:eastAsia="Times New Roman" w:hAnsi="Arial" w:cs="Arial"/>
          <w:i/>
          <w:sz w:val="20"/>
          <w:szCs w:val="20"/>
          <w:lang w:val="es-ES_tradnl" w:eastAsia="es-ES"/>
        </w:rPr>
        <w:t>.</w:t>
      </w:r>
    </w:p>
    <w:p w:rsidR="009C756E" w:rsidRPr="009C756E" w:rsidRDefault="009C756E" w:rsidP="009C756E">
      <w:pPr>
        <w:tabs>
          <w:tab w:val="left" w:pos="567"/>
        </w:tabs>
        <w:spacing w:after="0" w:line="240" w:lineRule="auto"/>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1.</w:t>
      </w:r>
      <w:r w:rsidRPr="009C756E">
        <w:rPr>
          <w:rFonts w:ascii="Arial" w:eastAsia="Times New Roman" w:hAnsi="Arial" w:cs="Arial"/>
          <w:b/>
          <w:bCs/>
          <w:iCs/>
          <w:sz w:val="20"/>
          <w:szCs w:val="20"/>
          <w:lang w:val="es-ES_tradnl" w:eastAsia="es-ES"/>
        </w:rPr>
        <w:tab/>
        <w:t>REGLAS</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sz w:val="20"/>
          <w:szCs w:val="20"/>
          <w:lang w:val="es-ES_tradnl" w:eastAsia="es-ES"/>
        </w:rPr>
        <w:t xml:space="preserve">1.1 </w:t>
      </w:r>
      <w:r w:rsidRPr="009C756E">
        <w:rPr>
          <w:rFonts w:ascii="Arial" w:eastAsia="Times New Roman" w:hAnsi="Arial" w:cs="Arial"/>
          <w:sz w:val="20"/>
          <w:szCs w:val="20"/>
          <w:lang w:val="es-ES_tradnl" w:eastAsia="es-ES"/>
        </w:rPr>
        <w:tab/>
        <w:t xml:space="preserve">La regata se regirá por las reglas de regata como se definen en el Reglamento de Regatas a Vela de la World Sailing (WS) para 2017 – 2020 </w:t>
      </w:r>
      <w:r w:rsidRPr="009C756E">
        <w:rPr>
          <w:rFonts w:ascii="Arial" w:eastAsia="Times New Roman" w:hAnsi="Arial" w:cs="Arial"/>
          <w:bCs/>
          <w:sz w:val="20"/>
          <w:szCs w:val="20"/>
          <w:lang w:val="es-ES_tradnl" w:eastAsia="es-ES"/>
        </w:rPr>
        <w:t>(RRV).</w:t>
      </w:r>
    </w:p>
    <w:p w:rsidR="009C756E" w:rsidRPr="009C756E" w:rsidRDefault="009C756E" w:rsidP="009C756E">
      <w:pPr>
        <w:tabs>
          <w:tab w:val="left" w:pos="567"/>
        </w:tabs>
        <w:spacing w:after="0" w:line="240" w:lineRule="auto"/>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Cs/>
          <w:iCs/>
          <w:sz w:val="20"/>
          <w:szCs w:val="20"/>
          <w:lang w:val="es-ES_tradnl" w:eastAsia="es-ES"/>
        </w:rPr>
        <w:tab/>
        <w:t>En caso de discrepancia entre el presente Anuncio de Regata y las Instrucciones de Regata, prevalecerán estas últimas.</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Cs/>
          <w:iCs/>
          <w:sz w:val="20"/>
          <w:szCs w:val="20"/>
          <w:lang w:val="es-ES_tradnl" w:eastAsia="es-ES"/>
        </w:rPr>
        <w:tab/>
        <w:t>Esta prueba es puntuable para el ranking insular de la clase Optimist y clasificatoria para las Regatas establecidas por la FBV.</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2.</w:t>
      </w:r>
      <w:r w:rsidRPr="009C756E">
        <w:rPr>
          <w:rFonts w:ascii="Arial" w:eastAsia="Times New Roman" w:hAnsi="Arial" w:cs="Arial"/>
          <w:b/>
          <w:bCs/>
          <w:iCs/>
          <w:sz w:val="20"/>
          <w:szCs w:val="20"/>
          <w:lang w:val="es-ES_tradnl" w:eastAsia="es-ES"/>
        </w:rPr>
        <w:tab/>
        <w:t>PUBLICIDAD</w:t>
      </w:r>
    </w:p>
    <w:p w:rsidR="009C756E" w:rsidRPr="009C756E" w:rsidRDefault="009C756E" w:rsidP="009C756E">
      <w:p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ab/>
        <w:t xml:space="preserve"> </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2.1</w:t>
      </w:r>
      <w:r w:rsidRPr="009C756E">
        <w:rPr>
          <w:rFonts w:ascii="Arial" w:eastAsia="Times New Roman" w:hAnsi="Arial" w:cs="Arial"/>
          <w:bCs/>
          <w:sz w:val="20"/>
          <w:szCs w:val="20"/>
          <w:lang w:val="es-ES_tradnl" w:eastAsia="es-ES"/>
        </w:rPr>
        <w:tab/>
        <w:t>Los participantes podrán exhibir publicidad individual clasificada como de Categoría C de acuerdo con la Reglamentación 20 de la WS y las Prescripciones de la RFEV a dicha Reglamentación.</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2.2</w:t>
      </w:r>
      <w:r w:rsidRPr="009C756E">
        <w:rPr>
          <w:rFonts w:ascii="Arial" w:eastAsia="Times New Roman" w:hAnsi="Arial" w:cs="Arial"/>
          <w:bCs/>
          <w:sz w:val="20"/>
          <w:szCs w:val="20"/>
          <w:lang w:val="es-ES_tradnl" w:eastAsia="es-ES"/>
        </w:rPr>
        <w:tab/>
        <w:t>Se podrá exigir a los participantes la exhibición de publicidad conforme al apartado 20.3 (d) (i) de la Reglamentación 20 de la WS.</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
          <w:bCs/>
          <w:iCs/>
          <w:sz w:val="20"/>
          <w:szCs w:val="20"/>
          <w:lang w:val="es-ES_tradnl" w:eastAsia="es-ES"/>
        </w:rPr>
        <w:t>3.</w:t>
      </w:r>
      <w:r w:rsidRPr="009C756E">
        <w:rPr>
          <w:rFonts w:ascii="Arial" w:eastAsia="Times New Roman" w:hAnsi="Arial" w:cs="Arial"/>
          <w:b/>
          <w:bCs/>
          <w:iCs/>
          <w:sz w:val="20"/>
          <w:szCs w:val="20"/>
          <w:lang w:val="es-ES_tradnl" w:eastAsia="es-ES"/>
        </w:rPr>
        <w:tab/>
        <w:t>ELEGIBILIDAD</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numPr>
          <w:ilvl w:val="1"/>
          <w:numId w:val="1"/>
        </w:num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Los participantes deben cumplir los requisitos de elegibilidad reflejados en la Reglamentación 19 de la WS y las Prescripciones de la RFEV a dicha Reglamentación.</w:t>
      </w:r>
    </w:p>
    <w:p w:rsidR="009C756E" w:rsidRPr="009C756E" w:rsidRDefault="009C756E" w:rsidP="009C756E">
      <w:pPr>
        <w:tabs>
          <w:tab w:val="left" w:pos="567"/>
        </w:tabs>
        <w:spacing w:after="0" w:line="240" w:lineRule="auto"/>
        <w:jc w:val="both"/>
        <w:rPr>
          <w:rFonts w:ascii="Arial" w:eastAsia="Times New Roman" w:hAnsi="Arial" w:cs="Arial"/>
          <w:bCs/>
          <w:sz w:val="20"/>
          <w:szCs w:val="20"/>
          <w:lang w:val="es-ES_tradnl" w:eastAsia="es-ES"/>
        </w:rPr>
      </w:pPr>
    </w:p>
    <w:p w:rsidR="009C756E" w:rsidRPr="009C756E" w:rsidRDefault="009C756E" w:rsidP="009C756E">
      <w:pPr>
        <w:numPr>
          <w:ilvl w:val="1"/>
          <w:numId w:val="1"/>
        </w:num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Los participantes deben ser miembros de </w:t>
      </w:r>
      <w:smartTag w:uri="urn:schemas-microsoft-com:office:smarttags" w:element="PersonName">
        <w:smartTagPr>
          <w:attr w:name="ProductID" w:val="la Asociaci￳n Espa￱ola"/>
        </w:smartTagPr>
        <w:r w:rsidRPr="009C756E">
          <w:rPr>
            <w:rFonts w:ascii="Arial" w:eastAsia="Times New Roman" w:hAnsi="Arial" w:cs="Arial"/>
            <w:bCs/>
            <w:sz w:val="20"/>
            <w:szCs w:val="20"/>
            <w:lang w:val="es-ES_tradnl" w:eastAsia="es-ES"/>
          </w:rPr>
          <w:t>la Asociación Española</w:t>
        </w:r>
      </w:smartTag>
      <w:r w:rsidRPr="009C756E">
        <w:rPr>
          <w:rFonts w:ascii="Arial" w:eastAsia="Times New Roman" w:hAnsi="Arial" w:cs="Arial"/>
          <w:bCs/>
          <w:sz w:val="20"/>
          <w:szCs w:val="20"/>
          <w:lang w:val="es-ES_tradnl" w:eastAsia="es-ES"/>
        </w:rPr>
        <w:t xml:space="preserve"> de </w:t>
      </w:r>
      <w:smartTag w:uri="urn:schemas-microsoft-com:office:smarttags" w:element="PersonName">
        <w:smartTagPr>
          <w:attr w:name="ProductID" w:val="la Clase"/>
        </w:smartTagPr>
        <w:r w:rsidRPr="009C756E">
          <w:rPr>
            <w:rFonts w:ascii="Arial" w:eastAsia="Times New Roman" w:hAnsi="Arial" w:cs="Arial"/>
            <w:bCs/>
            <w:sz w:val="20"/>
            <w:szCs w:val="20"/>
            <w:lang w:val="es-ES_tradnl" w:eastAsia="es-ES"/>
          </w:rPr>
          <w:t>la Clase</w:t>
        </w:r>
      </w:smartTag>
      <w:r w:rsidRPr="009C756E">
        <w:rPr>
          <w:rFonts w:ascii="Arial" w:eastAsia="Times New Roman" w:hAnsi="Arial" w:cs="Arial"/>
          <w:bCs/>
          <w:sz w:val="20"/>
          <w:szCs w:val="20"/>
          <w:lang w:val="es-ES_tradnl" w:eastAsia="es-ES"/>
        </w:rPr>
        <w:t xml:space="preserve"> en que participa.</w:t>
      </w:r>
    </w:p>
    <w:p w:rsidR="009C756E" w:rsidRPr="009C756E" w:rsidRDefault="009C756E" w:rsidP="009C756E">
      <w:pPr>
        <w:tabs>
          <w:tab w:val="left" w:pos="567"/>
        </w:tabs>
        <w:spacing w:after="0" w:line="240" w:lineRule="auto"/>
        <w:jc w:val="both"/>
        <w:rPr>
          <w:rFonts w:ascii="Arial" w:eastAsia="Times New Roman" w:hAnsi="Arial" w:cs="Arial"/>
          <w:bCs/>
          <w:sz w:val="20"/>
          <w:szCs w:val="20"/>
          <w:lang w:val="es-ES_tradnl" w:eastAsia="es-ES"/>
        </w:rPr>
      </w:pPr>
    </w:p>
    <w:p w:rsidR="009C756E" w:rsidRPr="009C756E" w:rsidRDefault="009C756E" w:rsidP="009C756E">
      <w:pPr>
        <w:spacing w:after="0" w:line="240" w:lineRule="auto"/>
        <w:ind w:left="708"/>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jc w:val="both"/>
        <w:rPr>
          <w:rFonts w:ascii="Arial" w:eastAsia="Times New Roman" w:hAnsi="Arial" w:cs="Arial"/>
          <w:b/>
          <w:bCs/>
          <w:sz w:val="20"/>
          <w:szCs w:val="20"/>
          <w:lang w:val="es-ES_tradnl" w:eastAsia="es-ES"/>
        </w:rPr>
      </w:pPr>
      <w:r w:rsidRPr="009C756E">
        <w:rPr>
          <w:rFonts w:ascii="Arial" w:eastAsia="Times New Roman" w:hAnsi="Arial" w:cs="Arial"/>
          <w:b/>
          <w:bCs/>
          <w:sz w:val="20"/>
          <w:szCs w:val="20"/>
          <w:lang w:val="es-ES_tradnl" w:eastAsia="es-ES"/>
        </w:rPr>
        <w:t>4.</w:t>
      </w:r>
      <w:r w:rsidRPr="009C756E">
        <w:rPr>
          <w:rFonts w:ascii="Arial" w:eastAsia="Times New Roman" w:hAnsi="Arial" w:cs="Arial"/>
          <w:b/>
          <w:bCs/>
          <w:sz w:val="20"/>
          <w:szCs w:val="20"/>
          <w:lang w:val="es-ES_tradnl" w:eastAsia="es-ES"/>
        </w:rPr>
        <w:tab/>
        <w:t>CLASES QUE PARTICIPAN</w:t>
      </w:r>
    </w:p>
    <w:p w:rsidR="009C756E" w:rsidRPr="009C756E" w:rsidRDefault="009C756E" w:rsidP="009C756E">
      <w:pPr>
        <w:tabs>
          <w:tab w:val="left" w:pos="567"/>
        </w:tabs>
        <w:spacing w:after="0" w:line="240" w:lineRule="auto"/>
        <w:jc w:val="both"/>
        <w:rPr>
          <w:rFonts w:ascii="Arial" w:eastAsia="Times New Roman" w:hAnsi="Arial" w:cs="Arial"/>
          <w:b/>
          <w:bCs/>
          <w:sz w:val="20"/>
          <w:szCs w:val="20"/>
          <w:lang w:val="es-ES_tradnl" w:eastAsia="es-ES"/>
        </w:rPr>
      </w:pPr>
    </w:p>
    <w:p w:rsidR="009C756E" w:rsidRPr="009C756E" w:rsidRDefault="009C756E" w:rsidP="009C756E">
      <w:pPr>
        <w:numPr>
          <w:ilvl w:val="2"/>
          <w:numId w:val="2"/>
        </w:numPr>
        <w:tabs>
          <w:tab w:val="left" w:pos="540"/>
        </w:tabs>
        <w:spacing w:after="0" w:line="240" w:lineRule="auto"/>
        <w:ind w:left="540" w:hanging="540"/>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El </w:t>
      </w:r>
      <w:r w:rsidRPr="009C756E">
        <w:rPr>
          <w:rFonts w:ascii="Arial" w:eastAsia="Times New Roman" w:hAnsi="Arial" w:cs="Arial"/>
          <w:b/>
          <w:bCs/>
          <w:i/>
          <w:sz w:val="20"/>
          <w:szCs w:val="24"/>
          <w:lang w:val="es-ES_tradnl" w:eastAsia="es-ES"/>
        </w:rPr>
        <w:t>Trofeo CNE 201</w:t>
      </w:r>
      <w:r>
        <w:rPr>
          <w:rFonts w:ascii="Arial" w:eastAsia="Times New Roman" w:hAnsi="Arial" w:cs="Arial"/>
          <w:b/>
          <w:bCs/>
          <w:i/>
          <w:sz w:val="20"/>
          <w:szCs w:val="24"/>
          <w:lang w:val="es-ES_tradnl" w:eastAsia="es-ES"/>
        </w:rPr>
        <w:t>9</w:t>
      </w:r>
      <w:r w:rsidRPr="009C756E">
        <w:rPr>
          <w:rFonts w:ascii="Arial" w:eastAsia="Times New Roman" w:hAnsi="Arial" w:cs="Arial"/>
          <w:bCs/>
          <w:i/>
          <w:sz w:val="20"/>
          <w:szCs w:val="24"/>
          <w:lang w:val="es-ES_tradnl" w:eastAsia="es-ES"/>
        </w:rPr>
        <w:t xml:space="preserve"> </w:t>
      </w:r>
      <w:r w:rsidRPr="009C756E">
        <w:rPr>
          <w:rFonts w:ascii="Arial" w:eastAsia="Times New Roman" w:hAnsi="Arial" w:cs="Arial"/>
          <w:bCs/>
          <w:sz w:val="20"/>
          <w:szCs w:val="20"/>
          <w:lang w:val="es-ES_tradnl" w:eastAsia="es-ES"/>
        </w:rPr>
        <w:t xml:space="preserve">es una regata abierta para la Clase Optimist. </w:t>
      </w:r>
    </w:p>
    <w:p w:rsidR="009C756E" w:rsidRPr="009C756E" w:rsidRDefault="009C756E" w:rsidP="009C756E">
      <w:pPr>
        <w:tabs>
          <w:tab w:val="left" w:pos="540"/>
        </w:tabs>
        <w:spacing w:after="0" w:line="240" w:lineRule="auto"/>
        <w:ind w:left="540"/>
        <w:jc w:val="both"/>
        <w:rPr>
          <w:rFonts w:ascii="Arial" w:eastAsia="Times New Roman" w:hAnsi="Arial" w:cs="Arial"/>
          <w:bCs/>
          <w:sz w:val="20"/>
          <w:szCs w:val="20"/>
          <w:lang w:val="es-ES_tradnl" w:eastAsia="es-ES"/>
        </w:rPr>
      </w:pPr>
    </w:p>
    <w:p w:rsidR="009C756E" w:rsidRPr="009C756E" w:rsidRDefault="009C756E" w:rsidP="009C756E">
      <w:pPr>
        <w:numPr>
          <w:ilvl w:val="1"/>
          <w:numId w:val="2"/>
        </w:num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En cada clase debe haber un mínimo de cinco barcos salidos.</w:t>
      </w:r>
    </w:p>
    <w:p w:rsidR="009C756E" w:rsidRPr="009C756E" w:rsidRDefault="009C756E" w:rsidP="009C756E">
      <w:pPr>
        <w:tabs>
          <w:tab w:val="left" w:pos="567"/>
        </w:tabs>
        <w:spacing w:after="0" w:line="240" w:lineRule="auto"/>
        <w:jc w:val="both"/>
        <w:rPr>
          <w:rFonts w:ascii="Arial" w:eastAsia="Times New Roman" w:hAnsi="Arial" w:cs="Arial"/>
          <w:b/>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5.</w:t>
      </w:r>
      <w:r w:rsidRPr="009C756E">
        <w:rPr>
          <w:rFonts w:ascii="Arial" w:eastAsia="Times New Roman" w:hAnsi="Arial" w:cs="Arial"/>
          <w:b/>
          <w:bCs/>
          <w:iCs/>
          <w:sz w:val="20"/>
          <w:szCs w:val="20"/>
          <w:lang w:val="es-ES_tradnl" w:eastAsia="es-ES"/>
        </w:rPr>
        <w:tab/>
        <w:t>INSCRIPCIONES</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sz w:val="20"/>
          <w:szCs w:val="20"/>
          <w:u w:val="single"/>
          <w:lang w:val="es-ES_tradnl" w:eastAsia="es-ES"/>
        </w:rPr>
      </w:pPr>
      <w:r w:rsidRPr="009C756E">
        <w:rPr>
          <w:rFonts w:ascii="Arial" w:eastAsia="Times New Roman" w:hAnsi="Arial" w:cs="Arial"/>
          <w:bCs/>
          <w:sz w:val="20"/>
          <w:szCs w:val="20"/>
          <w:lang w:val="es-ES_tradnl" w:eastAsia="es-ES"/>
        </w:rPr>
        <w:t>5.1   Las inscripciones se cumplimentarán necesariamente a través de la web de la FBV (</w:t>
      </w:r>
      <w:hyperlink r:id="rId6" w:history="1">
        <w:r w:rsidRPr="009C756E">
          <w:rPr>
            <w:rFonts w:ascii="Arial" w:eastAsia="Times New Roman" w:hAnsi="Arial" w:cs="Arial"/>
            <w:bCs/>
            <w:color w:val="0000FF"/>
            <w:sz w:val="20"/>
            <w:szCs w:val="20"/>
            <w:u w:val="single"/>
            <w:lang w:val="es-ES_tradnl" w:eastAsia="es-ES"/>
          </w:rPr>
          <w:t>www.federacionbalearvela.org</w:t>
        </w:r>
      </w:hyperlink>
      <w:r w:rsidRPr="009C756E">
        <w:rPr>
          <w:rFonts w:ascii="Arial" w:eastAsia="Times New Roman" w:hAnsi="Arial" w:cs="Arial"/>
          <w:bCs/>
          <w:sz w:val="20"/>
          <w:szCs w:val="20"/>
          <w:lang w:val="es-ES_tradnl" w:eastAsia="es-ES"/>
        </w:rPr>
        <w:t xml:space="preserve">) antes del </w:t>
      </w:r>
      <w:r>
        <w:rPr>
          <w:rFonts w:ascii="Arial" w:eastAsia="Times New Roman" w:hAnsi="Arial" w:cs="Arial"/>
          <w:bCs/>
          <w:sz w:val="20"/>
          <w:szCs w:val="20"/>
          <w:lang w:val="es-ES_tradnl" w:eastAsia="es-ES"/>
        </w:rPr>
        <w:t>7</w:t>
      </w:r>
      <w:r w:rsidRPr="009C756E">
        <w:rPr>
          <w:rFonts w:ascii="Arial" w:eastAsia="Times New Roman" w:hAnsi="Arial" w:cs="Arial"/>
          <w:bCs/>
          <w:sz w:val="20"/>
          <w:szCs w:val="20"/>
          <w:lang w:val="es-ES_tradnl" w:eastAsia="es-ES"/>
        </w:rPr>
        <w:t xml:space="preserve"> de </w:t>
      </w:r>
      <w:r>
        <w:rPr>
          <w:rFonts w:ascii="Arial" w:eastAsia="Times New Roman" w:hAnsi="Arial" w:cs="Arial"/>
          <w:bCs/>
          <w:sz w:val="20"/>
          <w:szCs w:val="20"/>
          <w:lang w:val="es-ES_tradnl" w:eastAsia="es-ES"/>
        </w:rPr>
        <w:t>noviembre</w:t>
      </w:r>
      <w:r w:rsidRPr="009C756E">
        <w:rPr>
          <w:rFonts w:ascii="Arial" w:eastAsia="Times New Roman" w:hAnsi="Arial" w:cs="Arial"/>
          <w:bCs/>
          <w:sz w:val="20"/>
          <w:szCs w:val="20"/>
          <w:lang w:val="es-ES_tradnl" w:eastAsia="es-ES"/>
        </w:rPr>
        <w:t xml:space="preserve"> de 201</w:t>
      </w:r>
      <w:r>
        <w:rPr>
          <w:rFonts w:ascii="Arial" w:eastAsia="Times New Roman" w:hAnsi="Arial" w:cs="Arial"/>
          <w:bCs/>
          <w:sz w:val="20"/>
          <w:szCs w:val="20"/>
          <w:lang w:val="es-ES_tradnl" w:eastAsia="es-ES"/>
        </w:rPr>
        <w:t>9</w:t>
      </w:r>
      <w:r w:rsidRPr="009C756E">
        <w:rPr>
          <w:rFonts w:ascii="Arial" w:eastAsia="Times New Roman" w:hAnsi="Arial" w:cs="Arial"/>
          <w:bCs/>
          <w:sz w:val="20"/>
          <w:szCs w:val="20"/>
          <w:lang w:val="es-ES_tradnl" w:eastAsia="es-ES"/>
        </w:rPr>
        <w:t>.</w:t>
      </w:r>
    </w:p>
    <w:p w:rsidR="009C756E" w:rsidRPr="009C756E" w:rsidRDefault="009C756E" w:rsidP="009C756E">
      <w:pPr>
        <w:tabs>
          <w:tab w:val="left" w:pos="567"/>
        </w:tabs>
        <w:spacing w:after="0" w:line="240" w:lineRule="auto"/>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5.2</w:t>
      </w:r>
      <w:r w:rsidRPr="009C756E">
        <w:rPr>
          <w:rFonts w:ascii="Arial" w:eastAsia="Times New Roman" w:hAnsi="Arial" w:cs="Arial"/>
          <w:bCs/>
          <w:sz w:val="20"/>
          <w:szCs w:val="20"/>
          <w:lang w:val="es-ES_tradnl" w:eastAsia="es-ES"/>
        </w:rPr>
        <w:tab/>
        <w:t>Los derechos de inscripción son gratuitos.</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lastRenderedPageBreak/>
        <w:t>5.3</w:t>
      </w:r>
      <w:r w:rsidRPr="009C756E">
        <w:rPr>
          <w:rFonts w:ascii="Arial" w:eastAsia="Times New Roman" w:hAnsi="Arial" w:cs="Arial"/>
          <w:bCs/>
          <w:sz w:val="20"/>
          <w:szCs w:val="20"/>
          <w:lang w:val="es-ES_tradnl" w:eastAsia="es-ES"/>
        </w:rPr>
        <w:tab/>
      </w:r>
      <w:r w:rsidRPr="009C756E">
        <w:rPr>
          <w:rFonts w:ascii="Arial" w:eastAsia="Times New Roman" w:hAnsi="Arial" w:cs="Arial"/>
          <w:b/>
          <w:bCs/>
          <w:sz w:val="20"/>
          <w:szCs w:val="20"/>
          <w:lang w:val="es-ES_tradnl" w:eastAsia="es-ES"/>
        </w:rPr>
        <w:t>El Comité Organizador se reserva el derecho de admitir las inscripciones que se reciban después de la fecha límite indicada.</w:t>
      </w:r>
    </w:p>
    <w:p w:rsidR="009C756E" w:rsidRPr="009C756E" w:rsidRDefault="009C756E" w:rsidP="009C756E">
      <w:pPr>
        <w:tabs>
          <w:tab w:val="left" w:pos="567"/>
        </w:tabs>
        <w:spacing w:after="0" w:line="240" w:lineRule="auto"/>
        <w:jc w:val="both"/>
        <w:rPr>
          <w:rFonts w:ascii="Arial" w:eastAsia="Times New Roman" w:hAnsi="Arial" w:cs="Arial"/>
          <w:b/>
          <w:sz w:val="20"/>
          <w:szCs w:val="20"/>
          <w:lang w:val="es-ES_tradnl" w:eastAsia="es-ES"/>
        </w:rPr>
      </w:pPr>
    </w:p>
    <w:p w:rsidR="009C756E" w:rsidRPr="009C756E" w:rsidRDefault="009C756E" w:rsidP="009C756E">
      <w:pPr>
        <w:tabs>
          <w:tab w:val="left" w:pos="567"/>
        </w:tabs>
        <w:spacing w:after="0" w:line="240" w:lineRule="auto"/>
        <w:jc w:val="both"/>
        <w:rPr>
          <w:rFonts w:ascii="Arial" w:eastAsia="Times New Roman" w:hAnsi="Arial" w:cs="Arial"/>
          <w:b/>
          <w:sz w:val="20"/>
          <w:szCs w:val="20"/>
          <w:lang w:val="es-ES_tradnl" w:eastAsia="es-ES"/>
        </w:rPr>
      </w:pPr>
      <w:r w:rsidRPr="009C756E">
        <w:rPr>
          <w:rFonts w:ascii="Arial" w:eastAsia="Times New Roman" w:hAnsi="Arial" w:cs="Arial"/>
          <w:b/>
          <w:sz w:val="20"/>
          <w:szCs w:val="20"/>
          <w:lang w:val="es-ES_tradnl" w:eastAsia="es-ES"/>
        </w:rPr>
        <w:t>6.</w:t>
      </w:r>
      <w:r w:rsidRPr="009C756E">
        <w:rPr>
          <w:rFonts w:ascii="Arial" w:eastAsia="Times New Roman" w:hAnsi="Arial" w:cs="Arial"/>
          <w:b/>
          <w:sz w:val="20"/>
          <w:szCs w:val="20"/>
          <w:lang w:val="es-ES_tradnl" w:eastAsia="es-ES"/>
        </w:rPr>
        <w:tab/>
      </w:r>
      <w:r w:rsidRPr="009C756E">
        <w:rPr>
          <w:rFonts w:ascii="Arial" w:eastAsia="Times New Roman" w:hAnsi="Arial" w:cs="Arial"/>
          <w:b/>
          <w:bCs/>
          <w:sz w:val="20"/>
          <w:szCs w:val="20"/>
          <w:lang w:val="es-ES_tradnl" w:eastAsia="es-ES"/>
        </w:rPr>
        <w:t>REGISTRO DE PARTICIPANTES Y ENTRENADORES:</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6.1</w:t>
      </w:r>
      <w:r w:rsidRPr="009C756E">
        <w:rPr>
          <w:rFonts w:ascii="Arial" w:eastAsia="Times New Roman" w:hAnsi="Arial" w:cs="Arial"/>
          <w:bCs/>
          <w:sz w:val="20"/>
          <w:szCs w:val="20"/>
          <w:lang w:val="es-ES_tradnl" w:eastAsia="es-ES"/>
        </w:rPr>
        <w:tab/>
        <w:t xml:space="preserve">El Registro de Participantes, </w:t>
      </w:r>
      <w:r w:rsidRPr="009C756E">
        <w:rPr>
          <w:rFonts w:ascii="Arial" w:eastAsia="Times New Roman" w:hAnsi="Arial" w:cs="Arial"/>
          <w:b/>
          <w:bCs/>
          <w:sz w:val="20"/>
          <w:szCs w:val="20"/>
          <w:lang w:val="es-ES_tradnl" w:eastAsia="es-ES"/>
        </w:rPr>
        <w:t>obligatorio</w:t>
      </w:r>
      <w:r w:rsidRPr="009C756E">
        <w:rPr>
          <w:rFonts w:ascii="Arial" w:eastAsia="Times New Roman" w:hAnsi="Arial" w:cs="Arial"/>
          <w:bCs/>
          <w:sz w:val="20"/>
          <w:szCs w:val="20"/>
          <w:lang w:val="es-ES_tradnl" w:eastAsia="es-ES"/>
        </w:rPr>
        <w:t xml:space="preserve">, se realizará en la Oficina de Regatas firmando cada entrenador, </w:t>
      </w:r>
      <w:r w:rsidRPr="009C756E">
        <w:rPr>
          <w:rFonts w:ascii="Arial" w:eastAsia="Times New Roman" w:hAnsi="Arial" w:cs="Arial"/>
          <w:b/>
          <w:bCs/>
          <w:sz w:val="20"/>
          <w:szCs w:val="20"/>
          <w:lang w:val="es-ES_tradnl" w:eastAsia="es-ES"/>
        </w:rPr>
        <w:t>personalmente</w:t>
      </w:r>
      <w:r w:rsidRPr="009C756E">
        <w:rPr>
          <w:rFonts w:ascii="Arial" w:eastAsia="Times New Roman" w:hAnsi="Arial" w:cs="Arial"/>
          <w:bCs/>
          <w:sz w:val="20"/>
          <w:szCs w:val="20"/>
          <w:lang w:val="es-ES_tradnl" w:eastAsia="es-ES"/>
        </w:rPr>
        <w:t xml:space="preserve">, el Formulario de Registro antes de las 11.00h del día </w:t>
      </w:r>
      <w:r>
        <w:rPr>
          <w:rFonts w:ascii="Arial" w:eastAsia="Times New Roman" w:hAnsi="Arial" w:cs="Arial"/>
          <w:bCs/>
          <w:sz w:val="20"/>
          <w:szCs w:val="20"/>
          <w:lang w:val="es-ES_tradnl" w:eastAsia="es-ES"/>
        </w:rPr>
        <w:t>9</w:t>
      </w:r>
      <w:r w:rsidRPr="009C756E">
        <w:rPr>
          <w:rFonts w:ascii="Arial" w:eastAsia="Times New Roman" w:hAnsi="Arial" w:cs="Arial"/>
          <w:bCs/>
          <w:sz w:val="20"/>
          <w:szCs w:val="20"/>
          <w:lang w:val="es-ES_tradnl" w:eastAsia="es-ES"/>
        </w:rPr>
        <w:t xml:space="preserve"> de noviembre de 201</w:t>
      </w:r>
      <w:r>
        <w:rPr>
          <w:rFonts w:ascii="Arial" w:eastAsia="Times New Roman" w:hAnsi="Arial" w:cs="Arial"/>
          <w:bCs/>
          <w:sz w:val="20"/>
          <w:szCs w:val="20"/>
          <w:lang w:val="es-ES_tradnl" w:eastAsia="es-ES"/>
        </w:rPr>
        <w:t>9</w:t>
      </w:r>
      <w:r w:rsidRPr="009C756E">
        <w:rPr>
          <w:rFonts w:ascii="Arial" w:eastAsia="Times New Roman" w:hAnsi="Arial" w:cs="Arial"/>
          <w:bCs/>
          <w:sz w:val="20"/>
          <w:szCs w:val="20"/>
          <w:lang w:val="es-ES_tradnl" w:eastAsia="es-ES"/>
        </w:rPr>
        <w:t>.</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6.2 </w:t>
      </w:r>
      <w:r w:rsidRPr="009C756E">
        <w:rPr>
          <w:rFonts w:ascii="Arial" w:eastAsia="Times New Roman" w:hAnsi="Arial" w:cs="Arial"/>
          <w:bCs/>
          <w:sz w:val="20"/>
          <w:szCs w:val="20"/>
          <w:lang w:val="es-ES_tradnl" w:eastAsia="es-ES"/>
        </w:rPr>
        <w:tab/>
        <w:t>El Registro queda condicionado a la presentación, antes de la hora señalada, de los siguientes documentos:</w:t>
      </w:r>
    </w:p>
    <w:p w:rsidR="009C756E" w:rsidRPr="009C756E" w:rsidRDefault="009C756E" w:rsidP="009C756E">
      <w:pPr>
        <w:numPr>
          <w:ilvl w:val="0"/>
          <w:numId w:val="3"/>
        </w:numPr>
        <w:spacing w:after="0" w:line="240" w:lineRule="auto"/>
        <w:ind w:left="1134" w:hanging="283"/>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Licencia Federativa de Deportista para el año </w:t>
      </w:r>
      <w:r w:rsidRPr="009C756E">
        <w:rPr>
          <w:rFonts w:ascii="Arial" w:eastAsia="Times New Roman" w:hAnsi="Arial" w:cs="Arial"/>
          <w:b/>
          <w:bCs/>
          <w:sz w:val="20"/>
          <w:szCs w:val="20"/>
          <w:lang w:val="es-ES_tradnl" w:eastAsia="es-ES"/>
        </w:rPr>
        <w:t>201</w:t>
      </w:r>
      <w:r>
        <w:rPr>
          <w:rFonts w:ascii="Arial" w:eastAsia="Times New Roman" w:hAnsi="Arial" w:cs="Arial"/>
          <w:b/>
          <w:bCs/>
          <w:sz w:val="20"/>
          <w:szCs w:val="20"/>
          <w:lang w:val="es-ES_tradnl" w:eastAsia="es-ES"/>
        </w:rPr>
        <w:t>9</w:t>
      </w:r>
      <w:r w:rsidRPr="009C756E">
        <w:rPr>
          <w:rFonts w:ascii="Arial" w:eastAsia="Times New Roman" w:hAnsi="Arial" w:cs="Arial"/>
          <w:bCs/>
          <w:sz w:val="20"/>
          <w:szCs w:val="20"/>
          <w:lang w:val="es-ES_tradnl" w:eastAsia="es-ES"/>
        </w:rPr>
        <w:t>.</w:t>
      </w:r>
    </w:p>
    <w:p w:rsidR="009C756E" w:rsidRPr="009C756E" w:rsidRDefault="009C756E" w:rsidP="009C756E">
      <w:pPr>
        <w:numPr>
          <w:ilvl w:val="0"/>
          <w:numId w:val="3"/>
        </w:numPr>
        <w:spacing w:after="0" w:line="240" w:lineRule="auto"/>
        <w:ind w:left="1134" w:hanging="283"/>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Tarjeta de la Asociación Española de la Clase.</w:t>
      </w:r>
    </w:p>
    <w:p w:rsidR="009C756E" w:rsidRPr="009C756E" w:rsidRDefault="009C756E" w:rsidP="009C756E">
      <w:pPr>
        <w:numPr>
          <w:ilvl w:val="0"/>
          <w:numId w:val="3"/>
        </w:numPr>
        <w:spacing w:after="0" w:line="240" w:lineRule="auto"/>
        <w:ind w:left="1134" w:hanging="283"/>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Certificado de Medición válido del barco a nombre del actual propietario.</w:t>
      </w:r>
    </w:p>
    <w:p w:rsidR="009C756E" w:rsidRPr="009C756E" w:rsidRDefault="009C756E" w:rsidP="009C756E">
      <w:pPr>
        <w:spacing w:after="0" w:line="240" w:lineRule="auto"/>
        <w:ind w:left="851"/>
        <w:jc w:val="both"/>
        <w:rPr>
          <w:rFonts w:ascii="Arial" w:eastAsia="Times New Roman" w:hAnsi="Arial" w:cs="Arial"/>
          <w:bCs/>
          <w:sz w:val="20"/>
          <w:szCs w:val="20"/>
          <w:lang w:val="es-ES_tradnl" w:eastAsia="es-ES"/>
        </w:rPr>
      </w:pPr>
    </w:p>
    <w:p w:rsidR="009C756E" w:rsidRPr="009C756E" w:rsidRDefault="009C756E" w:rsidP="009C756E">
      <w:pPr>
        <w:numPr>
          <w:ilvl w:val="1"/>
          <w:numId w:val="4"/>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Sólo podrá actuar como timonel el inscrito como patrón.</w:t>
      </w:r>
    </w:p>
    <w:p w:rsidR="009C756E" w:rsidRPr="009C756E" w:rsidRDefault="009C756E" w:rsidP="009C756E">
      <w:pPr>
        <w:spacing w:after="0" w:line="240" w:lineRule="auto"/>
        <w:jc w:val="both"/>
        <w:rPr>
          <w:rFonts w:ascii="Arial" w:eastAsia="Times New Roman" w:hAnsi="Arial" w:cs="Arial"/>
          <w:bCs/>
          <w:sz w:val="20"/>
          <w:szCs w:val="20"/>
          <w:lang w:val="es-ES_tradnl" w:eastAsia="es-ES"/>
        </w:rPr>
      </w:pPr>
    </w:p>
    <w:p w:rsidR="009C756E" w:rsidRPr="009C756E" w:rsidRDefault="009C756E" w:rsidP="009C756E">
      <w:pPr>
        <w:numPr>
          <w:ilvl w:val="1"/>
          <w:numId w:val="4"/>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El Registro de Entrenadores queda condicionado a la presentación, antes del </w:t>
      </w:r>
      <w:r>
        <w:rPr>
          <w:rFonts w:ascii="Arial" w:eastAsia="Times New Roman" w:hAnsi="Arial" w:cs="Arial"/>
          <w:bCs/>
          <w:sz w:val="20"/>
          <w:szCs w:val="20"/>
          <w:lang w:val="es-ES_tradnl" w:eastAsia="es-ES"/>
        </w:rPr>
        <w:t>9</w:t>
      </w:r>
      <w:r w:rsidRPr="009C756E">
        <w:rPr>
          <w:rFonts w:ascii="Arial" w:eastAsia="Times New Roman" w:hAnsi="Arial" w:cs="Arial"/>
          <w:bCs/>
          <w:sz w:val="20"/>
          <w:szCs w:val="20"/>
          <w:lang w:val="es-ES_tradnl" w:eastAsia="es-ES"/>
        </w:rPr>
        <w:t xml:space="preserve"> de noviembre, de la siguiente documentación:</w:t>
      </w:r>
    </w:p>
    <w:p w:rsidR="009C756E" w:rsidRPr="009C756E" w:rsidRDefault="009C756E" w:rsidP="009C756E">
      <w:pPr>
        <w:numPr>
          <w:ilvl w:val="0"/>
          <w:numId w:val="5"/>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Formulario de registro</w:t>
      </w:r>
    </w:p>
    <w:p w:rsidR="009C756E" w:rsidRPr="009C756E" w:rsidRDefault="009C756E" w:rsidP="009C756E">
      <w:pPr>
        <w:numPr>
          <w:ilvl w:val="0"/>
          <w:numId w:val="5"/>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Licencia Federativa de Técnico</w:t>
      </w:r>
    </w:p>
    <w:p w:rsidR="009C756E" w:rsidRPr="009C756E" w:rsidRDefault="009C756E" w:rsidP="009C756E">
      <w:pPr>
        <w:numPr>
          <w:ilvl w:val="0"/>
          <w:numId w:val="5"/>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Titulación adecuada del patrón para el manejo de la embarcación</w:t>
      </w:r>
    </w:p>
    <w:p w:rsidR="009C756E" w:rsidRPr="009C756E" w:rsidRDefault="009C756E" w:rsidP="009C756E">
      <w:pPr>
        <w:numPr>
          <w:ilvl w:val="0"/>
          <w:numId w:val="5"/>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Seguro de Responsabilidad Civil</w:t>
      </w:r>
    </w:p>
    <w:p w:rsidR="009C756E" w:rsidRPr="009C756E" w:rsidRDefault="009C756E" w:rsidP="009C756E">
      <w:pPr>
        <w:numPr>
          <w:ilvl w:val="0"/>
          <w:numId w:val="5"/>
        </w:numPr>
        <w:spacing w:after="0" w:line="240" w:lineRule="auto"/>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Certificado de Navegabilidad</w:t>
      </w:r>
    </w:p>
    <w:p w:rsidR="009C756E" w:rsidRPr="009C756E" w:rsidRDefault="009C756E" w:rsidP="009C756E">
      <w:pPr>
        <w:spacing w:after="0" w:line="240" w:lineRule="auto"/>
        <w:ind w:left="927"/>
        <w:jc w:val="both"/>
        <w:rPr>
          <w:rFonts w:ascii="Arial" w:eastAsia="Times New Roman" w:hAnsi="Arial" w:cs="Arial"/>
          <w:bCs/>
          <w:sz w:val="20"/>
          <w:szCs w:val="20"/>
          <w:lang w:val="es-ES_tradnl" w:eastAsia="es-ES"/>
        </w:rPr>
      </w:pPr>
    </w:p>
    <w:p w:rsidR="009C756E" w:rsidRPr="009C756E" w:rsidRDefault="009C756E" w:rsidP="009C756E">
      <w:pPr>
        <w:spacing w:after="0" w:line="240" w:lineRule="auto"/>
        <w:ind w:left="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Dicha documentación deberá ser enviada a </w:t>
      </w:r>
      <w:hyperlink r:id="rId7" w:history="1">
        <w:r w:rsidRPr="009C756E">
          <w:rPr>
            <w:rFonts w:ascii="Arial" w:eastAsia="Times New Roman" w:hAnsi="Arial" w:cs="Arial"/>
            <w:bCs/>
            <w:color w:val="0000FF"/>
            <w:sz w:val="20"/>
            <w:szCs w:val="20"/>
            <w:u w:val="single"/>
            <w:lang w:val="es-ES_tradnl" w:eastAsia="es-ES"/>
          </w:rPr>
          <w:t>vela@cnestanyol.es</w:t>
        </w:r>
      </w:hyperlink>
      <w:r w:rsidRPr="009C756E">
        <w:rPr>
          <w:rFonts w:ascii="Arial" w:eastAsia="Times New Roman" w:hAnsi="Arial" w:cs="Arial"/>
          <w:bCs/>
          <w:sz w:val="20"/>
          <w:szCs w:val="20"/>
          <w:lang w:val="es-ES_tradnl" w:eastAsia="es-ES"/>
        </w:rPr>
        <w:t xml:space="preserve"> para poder asegurar amarre en las instalaciones de Club Nàutic S’Estanyol durante el evento.</w:t>
      </w:r>
    </w:p>
    <w:p w:rsidR="009C756E" w:rsidRPr="009C756E" w:rsidRDefault="009C756E" w:rsidP="009C756E">
      <w:pPr>
        <w:tabs>
          <w:tab w:val="num" w:pos="1134"/>
        </w:tabs>
        <w:spacing w:after="0" w:line="240" w:lineRule="auto"/>
        <w:ind w:left="1134" w:hanging="283"/>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jc w:val="both"/>
        <w:rPr>
          <w:rFonts w:ascii="Arial" w:eastAsia="Times New Roman" w:hAnsi="Arial" w:cs="Arial"/>
          <w:bCs/>
          <w:sz w:val="20"/>
          <w:szCs w:val="20"/>
          <w:lang w:val="es-ES_tradnl" w:eastAsia="es-ES"/>
        </w:rPr>
      </w:pPr>
    </w:p>
    <w:p w:rsidR="009C756E" w:rsidRPr="009C756E" w:rsidRDefault="009C756E" w:rsidP="009C756E">
      <w:pPr>
        <w:keepNext/>
        <w:tabs>
          <w:tab w:val="left" w:pos="567"/>
        </w:tabs>
        <w:spacing w:after="0" w:line="240" w:lineRule="auto"/>
        <w:ind w:left="567" w:hanging="567"/>
        <w:jc w:val="both"/>
        <w:outlineLvl w:val="5"/>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 xml:space="preserve">7. </w:t>
      </w:r>
      <w:r w:rsidRPr="009C756E">
        <w:rPr>
          <w:rFonts w:ascii="Arial" w:eastAsia="Times New Roman" w:hAnsi="Arial" w:cs="Arial"/>
          <w:b/>
          <w:bCs/>
          <w:iCs/>
          <w:sz w:val="20"/>
          <w:szCs w:val="20"/>
          <w:lang w:val="es-ES_tradnl" w:eastAsia="es-ES"/>
        </w:rPr>
        <w:tab/>
        <w:t>PUNTUACION</w:t>
      </w:r>
    </w:p>
    <w:p w:rsidR="009C756E" w:rsidRPr="009C756E" w:rsidRDefault="009C756E" w:rsidP="009C756E">
      <w:pPr>
        <w:keepNext/>
        <w:tabs>
          <w:tab w:val="left" w:pos="567"/>
        </w:tabs>
        <w:spacing w:after="0" w:line="240" w:lineRule="auto"/>
        <w:ind w:left="567" w:hanging="567"/>
        <w:jc w:val="both"/>
        <w:outlineLvl w:val="5"/>
        <w:rPr>
          <w:rFonts w:ascii="Arial" w:eastAsia="Times New Roman" w:hAnsi="Arial" w:cs="Arial"/>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7.1</w:t>
      </w:r>
      <w:r w:rsidRPr="009C756E">
        <w:rPr>
          <w:rFonts w:ascii="Arial" w:eastAsia="Times New Roman" w:hAnsi="Arial" w:cs="Arial"/>
          <w:bCs/>
          <w:sz w:val="20"/>
          <w:szCs w:val="20"/>
          <w:lang w:val="es-ES_tradnl" w:eastAsia="es-ES"/>
        </w:rPr>
        <w:tab/>
        <w:t xml:space="preserve">Se aplicará el Apéndice A y el sistema de </w:t>
      </w:r>
      <w:r w:rsidRPr="009C756E">
        <w:rPr>
          <w:rFonts w:ascii="Arial" w:eastAsia="Times New Roman" w:hAnsi="Arial" w:cs="Arial"/>
          <w:b/>
          <w:bCs/>
          <w:sz w:val="20"/>
          <w:szCs w:val="20"/>
          <w:lang w:val="es-ES_tradnl" w:eastAsia="es-ES"/>
        </w:rPr>
        <w:t>Puntuación Baja</w:t>
      </w:r>
      <w:r w:rsidRPr="009C756E">
        <w:rPr>
          <w:rFonts w:ascii="Arial" w:eastAsia="Times New Roman" w:hAnsi="Arial" w:cs="Arial"/>
          <w:bCs/>
          <w:sz w:val="20"/>
          <w:szCs w:val="20"/>
          <w:lang w:val="es-ES_tradnl" w:eastAsia="es-ES"/>
        </w:rPr>
        <w:t>, descrito en la regla A4.1 del RRV.</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7.2</w:t>
      </w:r>
      <w:r w:rsidRPr="009C756E">
        <w:rPr>
          <w:rFonts w:ascii="Arial" w:eastAsia="Times New Roman" w:hAnsi="Arial" w:cs="Arial"/>
          <w:bCs/>
          <w:sz w:val="20"/>
          <w:szCs w:val="20"/>
          <w:lang w:val="es-ES_tradnl" w:eastAsia="es-ES"/>
        </w:rPr>
        <w:tab/>
        <w:t>A partir de la 4ª prueba se realizará 1 descarte.</w:t>
      </w: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sz w:val="20"/>
          <w:szCs w:val="20"/>
          <w:lang w:val="es-ES_tradnl" w:eastAsia="es-ES"/>
        </w:rPr>
      </w:pPr>
      <w:r w:rsidRPr="009C756E">
        <w:rPr>
          <w:rFonts w:ascii="Arial" w:eastAsia="Times New Roman" w:hAnsi="Arial" w:cs="Arial"/>
          <w:b/>
          <w:sz w:val="20"/>
          <w:szCs w:val="20"/>
          <w:lang w:val="es-ES_tradnl" w:eastAsia="es-ES"/>
        </w:rPr>
        <w:t>8.</w:t>
      </w:r>
      <w:r w:rsidRPr="009C756E">
        <w:rPr>
          <w:rFonts w:ascii="Arial" w:eastAsia="Times New Roman" w:hAnsi="Arial" w:cs="Arial"/>
          <w:b/>
          <w:sz w:val="20"/>
          <w:szCs w:val="20"/>
          <w:lang w:val="es-ES_tradnl" w:eastAsia="es-ES"/>
        </w:rPr>
        <w:tab/>
        <w:t>PROGRAMA</w:t>
      </w:r>
    </w:p>
    <w:p w:rsidR="009C756E" w:rsidRPr="009C756E" w:rsidRDefault="009C756E" w:rsidP="009C756E">
      <w:pPr>
        <w:spacing w:after="0" w:line="240" w:lineRule="auto"/>
        <w:rPr>
          <w:rFonts w:ascii="Arial" w:eastAsia="Times New Roman" w:hAnsi="Arial" w:cs="Arial"/>
          <w:bCs/>
          <w:sz w:val="20"/>
          <w:szCs w:val="20"/>
          <w:lang w:val="es-ES_tradnl" w:eastAsia="es-ES"/>
        </w:rPr>
      </w:pPr>
    </w:p>
    <w:tbl>
      <w:tblPr>
        <w:tblW w:w="7846"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570"/>
        <w:gridCol w:w="4005"/>
      </w:tblGrid>
      <w:tr w:rsidR="009C756E" w:rsidRPr="009C756E" w:rsidTr="00C11008">
        <w:trPr>
          <w:trHeight w:val="464"/>
        </w:trPr>
        <w:tc>
          <w:tcPr>
            <w:tcW w:w="2271" w:type="dxa"/>
            <w:tcBorders>
              <w:top w:val="single" w:sz="4" w:space="0" w:color="auto"/>
              <w:left w:val="single" w:sz="4" w:space="0" w:color="auto"/>
              <w:bottom w:val="single" w:sz="4" w:space="0" w:color="auto"/>
              <w:right w:val="single" w:sz="4" w:space="0" w:color="auto"/>
            </w:tcBorders>
            <w:vAlign w:val="center"/>
            <w:hideMark/>
          </w:tcPr>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Fecha</w:t>
            </w:r>
          </w:p>
        </w:tc>
        <w:tc>
          <w:tcPr>
            <w:tcW w:w="1570" w:type="dxa"/>
            <w:tcBorders>
              <w:top w:val="single" w:sz="4" w:space="0" w:color="auto"/>
              <w:left w:val="single" w:sz="4" w:space="0" w:color="auto"/>
              <w:bottom w:val="single" w:sz="4" w:space="0" w:color="auto"/>
              <w:right w:val="single" w:sz="4" w:space="0" w:color="auto"/>
            </w:tcBorders>
            <w:vAlign w:val="center"/>
            <w:hideMark/>
          </w:tcPr>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Hora</w:t>
            </w:r>
          </w:p>
        </w:tc>
        <w:tc>
          <w:tcPr>
            <w:tcW w:w="4005" w:type="dxa"/>
            <w:tcBorders>
              <w:top w:val="single" w:sz="4" w:space="0" w:color="auto"/>
              <w:left w:val="single" w:sz="4" w:space="0" w:color="auto"/>
              <w:bottom w:val="single" w:sz="4" w:space="0" w:color="auto"/>
              <w:right w:val="single" w:sz="4" w:space="0" w:color="auto"/>
            </w:tcBorders>
            <w:vAlign w:val="center"/>
            <w:hideMark/>
          </w:tcPr>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Acto</w:t>
            </w:r>
          </w:p>
        </w:tc>
      </w:tr>
      <w:tr w:rsidR="009C756E" w:rsidRPr="009C756E" w:rsidTr="00C11008">
        <w:trPr>
          <w:trHeight w:val="1279"/>
        </w:trPr>
        <w:tc>
          <w:tcPr>
            <w:tcW w:w="2271" w:type="dxa"/>
            <w:tcBorders>
              <w:top w:val="single" w:sz="4" w:space="0" w:color="auto"/>
              <w:left w:val="single" w:sz="4" w:space="0" w:color="auto"/>
              <w:bottom w:val="single" w:sz="4" w:space="0" w:color="auto"/>
              <w:right w:val="single" w:sz="4" w:space="0" w:color="auto"/>
            </w:tcBorders>
            <w:vAlign w:val="center"/>
            <w:hideMark/>
          </w:tcPr>
          <w:p w:rsidR="009C756E" w:rsidRPr="009C756E" w:rsidRDefault="009C756E" w:rsidP="009C756E">
            <w:pPr>
              <w:spacing w:after="0" w:line="256" w:lineRule="auto"/>
              <w:jc w:val="center"/>
              <w:rPr>
                <w:rFonts w:ascii="Arial" w:eastAsia="Times New Roman" w:hAnsi="Arial" w:cs="Arial"/>
                <w:bCs/>
                <w:sz w:val="20"/>
                <w:szCs w:val="20"/>
                <w:lang w:val="es-ES_tradnl"/>
              </w:rPr>
            </w:pPr>
            <w:r>
              <w:rPr>
                <w:rFonts w:ascii="Arial" w:eastAsia="Times New Roman" w:hAnsi="Arial" w:cs="Arial"/>
                <w:bCs/>
                <w:sz w:val="20"/>
                <w:szCs w:val="20"/>
                <w:lang w:val="es-ES_tradnl"/>
              </w:rPr>
              <w:t>9</w:t>
            </w:r>
            <w:r w:rsidRPr="009C756E">
              <w:rPr>
                <w:rFonts w:ascii="Arial" w:eastAsia="Times New Roman" w:hAnsi="Arial" w:cs="Arial"/>
                <w:bCs/>
                <w:sz w:val="20"/>
                <w:szCs w:val="20"/>
                <w:lang w:val="es-ES_tradnl"/>
              </w:rPr>
              <w:t xml:space="preserve"> de noviembre de 201</w:t>
            </w:r>
            <w:r>
              <w:rPr>
                <w:rFonts w:ascii="Arial" w:eastAsia="Times New Roman" w:hAnsi="Arial" w:cs="Arial"/>
                <w:bCs/>
                <w:sz w:val="20"/>
                <w:szCs w:val="20"/>
                <w:lang w:val="es-ES_tradnl"/>
              </w:rPr>
              <w:t>9</w:t>
            </w:r>
          </w:p>
        </w:tc>
        <w:tc>
          <w:tcPr>
            <w:tcW w:w="1570" w:type="dxa"/>
            <w:tcBorders>
              <w:top w:val="single" w:sz="4" w:space="0" w:color="auto"/>
              <w:left w:val="single" w:sz="4" w:space="0" w:color="auto"/>
              <w:bottom w:val="single" w:sz="4" w:space="0" w:color="auto"/>
              <w:right w:val="single" w:sz="4" w:space="0" w:color="auto"/>
            </w:tcBorders>
          </w:tcPr>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9:</w:t>
            </w:r>
            <w:r>
              <w:rPr>
                <w:rFonts w:ascii="Arial" w:eastAsia="Times New Roman" w:hAnsi="Arial" w:cs="Arial"/>
                <w:bCs/>
                <w:sz w:val="20"/>
                <w:szCs w:val="20"/>
                <w:lang w:val="es-ES_tradnl"/>
              </w:rPr>
              <w:t>00 a 11:30</w:t>
            </w:r>
          </w:p>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13:00</w:t>
            </w:r>
          </w:p>
        </w:tc>
        <w:tc>
          <w:tcPr>
            <w:tcW w:w="4005" w:type="dxa"/>
            <w:tcBorders>
              <w:top w:val="single" w:sz="4" w:space="0" w:color="auto"/>
              <w:left w:val="single" w:sz="4" w:space="0" w:color="auto"/>
              <w:bottom w:val="single" w:sz="4" w:space="0" w:color="auto"/>
              <w:right w:val="single" w:sz="4" w:space="0" w:color="auto"/>
            </w:tcBorders>
          </w:tcPr>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Apertura oficina de regatas y</w:t>
            </w: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Registro de participantes</w:t>
            </w: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Señal de atención de la 1ª prueba</w:t>
            </w:r>
          </w:p>
        </w:tc>
      </w:tr>
      <w:tr w:rsidR="009C756E" w:rsidRPr="009C756E" w:rsidTr="00C11008">
        <w:trPr>
          <w:trHeight w:val="985"/>
        </w:trPr>
        <w:tc>
          <w:tcPr>
            <w:tcW w:w="2271" w:type="dxa"/>
            <w:tcBorders>
              <w:top w:val="single" w:sz="4" w:space="0" w:color="auto"/>
              <w:left w:val="single" w:sz="4" w:space="0" w:color="auto"/>
              <w:bottom w:val="single" w:sz="4" w:space="0" w:color="auto"/>
              <w:right w:val="single" w:sz="4" w:space="0" w:color="auto"/>
            </w:tcBorders>
            <w:vAlign w:val="center"/>
            <w:hideMark/>
          </w:tcPr>
          <w:p w:rsidR="009C756E" w:rsidRPr="009C756E" w:rsidRDefault="009C756E" w:rsidP="009C756E">
            <w:pPr>
              <w:spacing w:after="0" w:line="256" w:lineRule="auto"/>
              <w:jc w:val="center"/>
              <w:rPr>
                <w:rFonts w:ascii="Arial" w:eastAsia="Times New Roman" w:hAnsi="Arial" w:cs="Arial"/>
                <w:bCs/>
                <w:sz w:val="20"/>
                <w:szCs w:val="20"/>
                <w:lang w:val="es-ES_tradnl"/>
              </w:rPr>
            </w:pPr>
            <w:r>
              <w:rPr>
                <w:rFonts w:ascii="Arial" w:eastAsia="Times New Roman" w:hAnsi="Arial" w:cs="Arial"/>
                <w:bCs/>
                <w:sz w:val="20"/>
                <w:szCs w:val="20"/>
                <w:lang w:val="es-ES_tradnl"/>
              </w:rPr>
              <w:t>10</w:t>
            </w:r>
            <w:r w:rsidRPr="009C756E">
              <w:rPr>
                <w:rFonts w:ascii="Arial" w:eastAsia="Times New Roman" w:hAnsi="Arial" w:cs="Arial"/>
                <w:bCs/>
                <w:sz w:val="20"/>
                <w:szCs w:val="20"/>
                <w:lang w:val="es-ES_tradnl"/>
              </w:rPr>
              <w:t xml:space="preserve"> de </w:t>
            </w:r>
            <w:r>
              <w:rPr>
                <w:rFonts w:ascii="Arial" w:eastAsia="Times New Roman" w:hAnsi="Arial" w:cs="Arial"/>
                <w:bCs/>
                <w:sz w:val="20"/>
                <w:szCs w:val="20"/>
                <w:lang w:val="es-ES_tradnl"/>
              </w:rPr>
              <w:t>noviembre</w:t>
            </w:r>
            <w:r w:rsidRPr="009C756E">
              <w:rPr>
                <w:rFonts w:ascii="Arial" w:eastAsia="Times New Roman" w:hAnsi="Arial" w:cs="Arial"/>
                <w:bCs/>
                <w:sz w:val="20"/>
                <w:szCs w:val="20"/>
                <w:lang w:val="es-ES_tradnl"/>
              </w:rPr>
              <w:t xml:space="preserve"> de 201</w:t>
            </w:r>
            <w:r>
              <w:rPr>
                <w:rFonts w:ascii="Arial" w:eastAsia="Times New Roman" w:hAnsi="Arial" w:cs="Arial"/>
                <w:bCs/>
                <w:sz w:val="20"/>
                <w:szCs w:val="20"/>
                <w:lang w:val="es-ES_tradnl"/>
              </w:rPr>
              <w:t>9</w:t>
            </w:r>
          </w:p>
        </w:tc>
        <w:tc>
          <w:tcPr>
            <w:tcW w:w="1570" w:type="dxa"/>
            <w:tcBorders>
              <w:top w:val="single" w:sz="4" w:space="0" w:color="auto"/>
              <w:left w:val="single" w:sz="4" w:space="0" w:color="auto"/>
              <w:bottom w:val="single" w:sz="4" w:space="0" w:color="auto"/>
              <w:right w:val="single" w:sz="4" w:space="0" w:color="auto"/>
            </w:tcBorders>
          </w:tcPr>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1</w:t>
            </w:r>
            <w:r>
              <w:rPr>
                <w:rFonts w:ascii="Arial" w:eastAsia="Times New Roman" w:hAnsi="Arial" w:cs="Arial"/>
                <w:bCs/>
                <w:sz w:val="20"/>
                <w:szCs w:val="20"/>
                <w:lang w:val="es-ES_tradnl"/>
              </w:rPr>
              <w:t>2</w:t>
            </w:r>
            <w:r w:rsidRPr="009C756E">
              <w:rPr>
                <w:rFonts w:ascii="Arial" w:eastAsia="Times New Roman" w:hAnsi="Arial" w:cs="Arial"/>
                <w:bCs/>
                <w:sz w:val="20"/>
                <w:szCs w:val="20"/>
                <w:lang w:val="es-ES_tradnl"/>
              </w:rPr>
              <w:t>:00</w:t>
            </w:r>
          </w:p>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17:30</w:t>
            </w:r>
          </w:p>
        </w:tc>
        <w:tc>
          <w:tcPr>
            <w:tcW w:w="4005" w:type="dxa"/>
            <w:tcBorders>
              <w:top w:val="single" w:sz="4" w:space="0" w:color="auto"/>
              <w:left w:val="single" w:sz="4" w:space="0" w:color="auto"/>
              <w:bottom w:val="single" w:sz="4" w:space="0" w:color="auto"/>
              <w:right w:val="single" w:sz="4" w:space="0" w:color="auto"/>
            </w:tcBorders>
          </w:tcPr>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Señal de atención de la 1ª prueba del día.</w:t>
            </w:r>
          </w:p>
          <w:p w:rsidR="009C756E" w:rsidRPr="009C756E" w:rsidRDefault="009C756E" w:rsidP="009C756E">
            <w:pPr>
              <w:spacing w:after="0" w:line="256" w:lineRule="auto"/>
              <w:jc w:val="center"/>
              <w:rPr>
                <w:rFonts w:ascii="Arial" w:eastAsia="Times New Roman" w:hAnsi="Arial" w:cs="Arial"/>
                <w:bCs/>
                <w:sz w:val="20"/>
                <w:szCs w:val="20"/>
                <w:lang w:val="es-ES_tradnl"/>
              </w:rPr>
            </w:pPr>
          </w:p>
          <w:p w:rsidR="009C756E" w:rsidRPr="009C756E" w:rsidRDefault="009C756E" w:rsidP="009C756E">
            <w:pPr>
              <w:spacing w:after="0" w:line="256" w:lineRule="auto"/>
              <w:jc w:val="center"/>
              <w:rPr>
                <w:rFonts w:ascii="Arial" w:eastAsia="Times New Roman" w:hAnsi="Arial" w:cs="Arial"/>
                <w:bCs/>
                <w:sz w:val="20"/>
                <w:szCs w:val="20"/>
                <w:lang w:val="es-ES_tradnl"/>
              </w:rPr>
            </w:pPr>
            <w:r w:rsidRPr="009C756E">
              <w:rPr>
                <w:rFonts w:ascii="Arial" w:eastAsia="Times New Roman" w:hAnsi="Arial" w:cs="Arial"/>
                <w:bCs/>
                <w:sz w:val="20"/>
                <w:szCs w:val="20"/>
                <w:lang w:val="es-ES_tradnl"/>
              </w:rPr>
              <w:t>Entrega de trofeos</w:t>
            </w:r>
          </w:p>
        </w:tc>
      </w:tr>
    </w:tbl>
    <w:p w:rsidR="009C756E" w:rsidRPr="009C756E" w:rsidRDefault="009C756E" w:rsidP="009C756E">
      <w:pPr>
        <w:keepNext/>
        <w:spacing w:after="0" w:line="240" w:lineRule="auto"/>
        <w:jc w:val="both"/>
        <w:outlineLvl w:val="5"/>
        <w:rPr>
          <w:rFonts w:ascii="Arial" w:eastAsia="Times New Roman" w:hAnsi="Arial" w:cs="Arial"/>
          <w:iCs/>
          <w:sz w:val="20"/>
          <w:szCs w:val="20"/>
          <w:lang w:val="es-ES_tradnl" w:eastAsia="es-ES"/>
        </w:rPr>
      </w:pPr>
      <w:r w:rsidRPr="009C756E">
        <w:rPr>
          <w:rFonts w:ascii="Arial" w:eastAsia="Times New Roman" w:hAnsi="Arial" w:cs="Arial"/>
          <w:iCs/>
          <w:sz w:val="20"/>
          <w:szCs w:val="20"/>
          <w:lang w:val="es-ES_tradnl" w:eastAsia="es-ES"/>
        </w:rPr>
        <w:tab/>
      </w:r>
    </w:p>
    <w:p w:rsidR="009C756E" w:rsidRPr="009C756E" w:rsidRDefault="009C756E" w:rsidP="009C756E">
      <w:pPr>
        <w:keepNext/>
        <w:spacing w:after="0" w:line="240" w:lineRule="auto"/>
        <w:jc w:val="both"/>
        <w:outlineLvl w:val="5"/>
        <w:rPr>
          <w:rFonts w:ascii="Arial" w:eastAsia="Times New Roman" w:hAnsi="Arial" w:cs="Arial"/>
          <w:iCs/>
          <w:sz w:val="20"/>
          <w:szCs w:val="20"/>
          <w:lang w:val="es-ES_tradnl" w:eastAsia="es-ES"/>
        </w:rPr>
      </w:pPr>
      <w:r w:rsidRPr="009C756E">
        <w:rPr>
          <w:rFonts w:ascii="Arial" w:eastAsia="Times New Roman" w:hAnsi="Arial" w:cs="Arial"/>
          <w:bCs/>
          <w:sz w:val="20"/>
          <w:szCs w:val="24"/>
          <w:lang w:val="es-ES_tradnl" w:eastAsia="es-ES"/>
        </w:rPr>
        <w:t>El último día de regata no se dará una señal de atención más tarde de las 1</w:t>
      </w:r>
      <w:r>
        <w:rPr>
          <w:rFonts w:ascii="Arial" w:eastAsia="Times New Roman" w:hAnsi="Arial" w:cs="Arial"/>
          <w:bCs/>
          <w:sz w:val="20"/>
          <w:szCs w:val="24"/>
          <w:lang w:val="es-ES_tradnl" w:eastAsia="es-ES"/>
        </w:rPr>
        <w:t>5</w:t>
      </w:r>
      <w:r w:rsidRPr="009C756E">
        <w:rPr>
          <w:rFonts w:ascii="Arial" w:eastAsia="Times New Roman" w:hAnsi="Arial" w:cs="Arial"/>
          <w:bCs/>
          <w:sz w:val="20"/>
          <w:szCs w:val="24"/>
          <w:lang w:val="es-ES_tradnl" w:eastAsia="es-ES"/>
        </w:rPr>
        <w:t>:</w:t>
      </w:r>
      <w:r>
        <w:rPr>
          <w:rFonts w:ascii="Arial" w:eastAsia="Times New Roman" w:hAnsi="Arial" w:cs="Arial"/>
          <w:bCs/>
          <w:sz w:val="20"/>
          <w:szCs w:val="24"/>
          <w:lang w:val="es-ES_tradnl" w:eastAsia="es-ES"/>
        </w:rPr>
        <w:t>3</w:t>
      </w:r>
      <w:r w:rsidRPr="009C756E">
        <w:rPr>
          <w:rFonts w:ascii="Arial" w:eastAsia="Times New Roman" w:hAnsi="Arial" w:cs="Arial"/>
          <w:bCs/>
          <w:sz w:val="20"/>
          <w:szCs w:val="24"/>
          <w:lang w:val="es-ES_tradnl" w:eastAsia="es-ES"/>
        </w:rPr>
        <w:t>0 hrs., excepto como consecuencia de una llamada general.</w:t>
      </w:r>
    </w:p>
    <w:p w:rsidR="009C756E" w:rsidRPr="009C756E" w:rsidRDefault="009C756E" w:rsidP="009C756E">
      <w:pPr>
        <w:tabs>
          <w:tab w:val="left" w:pos="567"/>
        </w:tabs>
        <w:spacing w:after="0" w:line="240" w:lineRule="auto"/>
        <w:ind w:left="567" w:hanging="567"/>
        <w:rPr>
          <w:rFonts w:ascii="Arial" w:eastAsia="Times New Roman" w:hAnsi="Arial" w:cs="Arial"/>
          <w:bCs/>
          <w:sz w:val="20"/>
          <w:szCs w:val="20"/>
          <w:lang w:val="es-ES_tradnl" w:eastAsia="es-ES"/>
        </w:rPr>
      </w:pPr>
    </w:p>
    <w:p w:rsidR="009C756E" w:rsidRPr="009C756E" w:rsidRDefault="009C756E" w:rsidP="009C756E">
      <w:pPr>
        <w:keepNext/>
        <w:tabs>
          <w:tab w:val="left" w:pos="567"/>
        </w:tabs>
        <w:spacing w:after="0" w:line="240" w:lineRule="auto"/>
        <w:ind w:left="567" w:hanging="567"/>
        <w:jc w:val="both"/>
        <w:outlineLvl w:val="5"/>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br w:type="page"/>
      </w:r>
    </w:p>
    <w:p w:rsidR="009C756E" w:rsidRPr="009C756E" w:rsidRDefault="009C756E" w:rsidP="009C756E">
      <w:pPr>
        <w:keepNext/>
        <w:tabs>
          <w:tab w:val="left" w:pos="567"/>
        </w:tabs>
        <w:spacing w:after="0" w:line="240" w:lineRule="auto"/>
        <w:ind w:left="567" w:hanging="567"/>
        <w:jc w:val="both"/>
        <w:outlineLvl w:val="5"/>
        <w:rPr>
          <w:rFonts w:ascii="Arial" w:eastAsia="Times New Roman" w:hAnsi="Arial" w:cs="Arial"/>
          <w:b/>
          <w:bCs/>
          <w:iCs/>
          <w:sz w:val="20"/>
          <w:szCs w:val="20"/>
          <w:lang w:val="es-ES_tradnl" w:eastAsia="es-ES"/>
        </w:rPr>
      </w:pPr>
    </w:p>
    <w:p w:rsidR="009C756E" w:rsidRPr="009C756E" w:rsidRDefault="009C756E" w:rsidP="009C756E">
      <w:pPr>
        <w:keepNext/>
        <w:tabs>
          <w:tab w:val="left" w:pos="567"/>
        </w:tabs>
        <w:spacing w:after="0" w:line="240" w:lineRule="auto"/>
        <w:ind w:left="567" w:hanging="567"/>
        <w:jc w:val="both"/>
        <w:outlineLvl w:val="5"/>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9.</w:t>
      </w:r>
      <w:r w:rsidRPr="009C756E">
        <w:rPr>
          <w:rFonts w:ascii="Arial" w:eastAsia="Times New Roman" w:hAnsi="Arial" w:cs="Arial"/>
          <w:b/>
          <w:bCs/>
          <w:iCs/>
          <w:sz w:val="20"/>
          <w:szCs w:val="20"/>
          <w:lang w:val="es-ES_tradnl" w:eastAsia="es-ES"/>
        </w:rPr>
        <w:tab/>
        <w:t>FORMATO DE COMPETICION, RECORRIDOS</w:t>
      </w:r>
    </w:p>
    <w:p w:rsidR="009C756E" w:rsidRPr="009C756E" w:rsidRDefault="009C756E" w:rsidP="009C756E">
      <w:pPr>
        <w:spacing w:after="0" w:line="240" w:lineRule="auto"/>
        <w:rPr>
          <w:rFonts w:ascii="Arial" w:eastAsia="Times New Roman" w:hAnsi="Arial" w:cs="Arial"/>
          <w:bCs/>
          <w:sz w:val="20"/>
          <w:szCs w:val="24"/>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4"/>
          <w:lang w:val="es-ES_tradnl" w:eastAsia="es-ES"/>
        </w:rPr>
      </w:pPr>
      <w:r w:rsidRPr="009C756E">
        <w:rPr>
          <w:rFonts w:ascii="Arial" w:eastAsia="Times New Roman" w:hAnsi="Arial" w:cs="Arial"/>
          <w:bCs/>
          <w:iCs/>
          <w:sz w:val="20"/>
          <w:szCs w:val="20"/>
          <w:lang w:val="es-ES_tradnl" w:eastAsia="es-ES"/>
        </w:rPr>
        <w:t xml:space="preserve">9.1 </w:t>
      </w:r>
      <w:r w:rsidRPr="009C756E">
        <w:rPr>
          <w:rFonts w:ascii="Arial" w:eastAsia="Times New Roman" w:hAnsi="Arial" w:cs="Arial"/>
          <w:bCs/>
          <w:iCs/>
          <w:sz w:val="20"/>
          <w:szCs w:val="20"/>
          <w:lang w:val="es-ES_tradnl" w:eastAsia="es-ES"/>
        </w:rPr>
        <w:tab/>
      </w:r>
      <w:r w:rsidRPr="009C756E">
        <w:rPr>
          <w:rFonts w:ascii="Arial" w:eastAsia="Times New Roman" w:hAnsi="Arial" w:cs="Arial"/>
          <w:bCs/>
          <w:sz w:val="20"/>
          <w:szCs w:val="24"/>
          <w:lang w:val="es-ES_tradnl" w:eastAsia="es-ES"/>
        </w:rPr>
        <w:t>Las clases navegarán en flota, no obstante, si en alguna de las Clases hubiera más de 80 inscritos, estos podrán navegar en grupos, a criterio del Comité Organizador.</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Cs/>
          <w:iCs/>
          <w:sz w:val="20"/>
          <w:szCs w:val="20"/>
          <w:lang w:val="es-ES_tradnl" w:eastAsia="es-ES"/>
        </w:rPr>
        <w:t>9.2</w:t>
      </w:r>
      <w:r w:rsidRPr="009C756E">
        <w:rPr>
          <w:rFonts w:ascii="Arial" w:eastAsia="Times New Roman" w:hAnsi="Arial" w:cs="Arial"/>
          <w:bCs/>
          <w:iCs/>
          <w:sz w:val="20"/>
          <w:szCs w:val="20"/>
          <w:lang w:val="es-ES_tradnl" w:eastAsia="es-ES"/>
        </w:rPr>
        <w:tab/>
        <w:t>Hay programadas 6 pruebas, de las cuales deberá completarse una para la validez de la regata.</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Cs/>
          <w:iCs/>
          <w:sz w:val="20"/>
          <w:szCs w:val="20"/>
          <w:lang w:val="es-ES_tradnl" w:eastAsia="es-ES"/>
        </w:rPr>
        <w:t>9.3</w:t>
      </w:r>
      <w:r w:rsidRPr="009C756E">
        <w:rPr>
          <w:rFonts w:ascii="Arial" w:eastAsia="Times New Roman" w:hAnsi="Arial" w:cs="Arial"/>
          <w:bCs/>
          <w:iCs/>
          <w:sz w:val="20"/>
          <w:szCs w:val="20"/>
          <w:lang w:val="es-ES_tradnl" w:eastAsia="es-ES"/>
        </w:rPr>
        <w:tab/>
        <w:t>Los recorridos se establecerán en las instrucciones de regata.</w:t>
      </w:r>
    </w:p>
    <w:p w:rsidR="009C756E" w:rsidRPr="009C756E" w:rsidRDefault="009C756E" w:rsidP="009C756E">
      <w:pPr>
        <w:tabs>
          <w:tab w:val="left" w:pos="567"/>
        </w:tabs>
        <w:spacing w:after="0" w:line="240" w:lineRule="auto"/>
        <w:jc w:val="both"/>
        <w:rPr>
          <w:rFonts w:ascii="Arial" w:eastAsia="Times New Roman" w:hAnsi="Arial" w:cs="Arial"/>
          <w:b/>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10.</w:t>
      </w:r>
      <w:r w:rsidRPr="009C756E">
        <w:rPr>
          <w:rFonts w:ascii="Arial" w:eastAsia="Times New Roman" w:hAnsi="Arial" w:cs="Arial"/>
          <w:b/>
          <w:bCs/>
          <w:iCs/>
          <w:sz w:val="20"/>
          <w:szCs w:val="20"/>
          <w:lang w:val="es-ES_tradnl" w:eastAsia="es-ES"/>
        </w:rPr>
        <w:tab/>
        <w:t>PREMIOS</w:t>
      </w: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Cs/>
          <w:iCs/>
          <w:sz w:val="20"/>
          <w:szCs w:val="20"/>
          <w:lang w:val="es-ES_tradnl" w:eastAsia="es-ES"/>
        </w:rPr>
        <w:t xml:space="preserve">10.1 </w:t>
      </w:r>
      <w:r w:rsidRPr="009C756E">
        <w:rPr>
          <w:rFonts w:ascii="Arial" w:eastAsia="Times New Roman" w:hAnsi="Arial" w:cs="Arial"/>
          <w:bCs/>
          <w:iCs/>
          <w:sz w:val="20"/>
          <w:szCs w:val="20"/>
          <w:lang w:val="es-ES_tradnl" w:eastAsia="es-ES"/>
        </w:rPr>
        <w:tab/>
        <w:t>La lista de trofeos se publicar</w:t>
      </w:r>
      <w:r>
        <w:rPr>
          <w:rFonts w:ascii="Arial" w:eastAsia="Times New Roman" w:hAnsi="Arial" w:cs="Arial"/>
          <w:bCs/>
          <w:iCs/>
          <w:sz w:val="20"/>
          <w:szCs w:val="20"/>
          <w:lang w:val="es-ES_tradnl" w:eastAsia="es-ES"/>
        </w:rPr>
        <w:t>á</w:t>
      </w:r>
      <w:r w:rsidRPr="009C756E">
        <w:rPr>
          <w:rFonts w:ascii="Arial" w:eastAsia="Times New Roman" w:hAnsi="Arial" w:cs="Arial"/>
          <w:bCs/>
          <w:iCs/>
          <w:sz w:val="20"/>
          <w:szCs w:val="20"/>
          <w:lang w:val="es-ES_tradnl" w:eastAsia="es-ES"/>
        </w:rPr>
        <w:t xml:space="preserve"> en el Tablón Oficial de Avisos antes del inicio de las pruebas.</w:t>
      </w:r>
    </w:p>
    <w:p w:rsidR="009C756E" w:rsidRPr="009C756E" w:rsidRDefault="009C756E" w:rsidP="009C756E">
      <w:pPr>
        <w:tabs>
          <w:tab w:val="left" w:pos="567"/>
        </w:tabs>
        <w:spacing w:after="0" w:line="240" w:lineRule="auto"/>
        <w:jc w:val="both"/>
        <w:rPr>
          <w:rFonts w:ascii="Arial" w:eastAsia="Times New Roman" w:hAnsi="Arial" w:cs="Arial"/>
          <w:b/>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11.</w:t>
      </w:r>
      <w:r w:rsidRPr="009C756E">
        <w:rPr>
          <w:rFonts w:ascii="Arial" w:eastAsia="Times New Roman" w:hAnsi="Arial" w:cs="Arial"/>
          <w:b/>
          <w:bCs/>
          <w:iCs/>
          <w:sz w:val="20"/>
          <w:szCs w:val="20"/>
          <w:lang w:val="es-ES_tradnl" w:eastAsia="es-ES"/>
        </w:rPr>
        <w:tab/>
        <w:t>DERECHOS DE IMAGEN</w:t>
      </w:r>
    </w:p>
    <w:p w:rsidR="009C756E" w:rsidRPr="009C756E" w:rsidRDefault="009C756E" w:rsidP="009C756E">
      <w:pPr>
        <w:tabs>
          <w:tab w:val="left" w:pos="567"/>
        </w:tabs>
        <w:spacing w:after="0" w:line="240" w:lineRule="auto"/>
        <w:ind w:left="567" w:hanging="567"/>
        <w:jc w:val="both"/>
        <w:rPr>
          <w:rFonts w:ascii="Arial" w:eastAsia="Times New Roman" w:hAnsi="Arial" w:cs="Arial"/>
          <w:b/>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r w:rsidRPr="009C756E">
        <w:rPr>
          <w:rFonts w:ascii="Arial" w:eastAsia="Times New Roman" w:hAnsi="Arial" w:cs="Arial"/>
          <w:bCs/>
          <w:iCs/>
          <w:sz w:val="20"/>
          <w:szCs w:val="20"/>
          <w:lang w:val="es-ES_tradnl" w:eastAsia="es-ES"/>
        </w:rPr>
        <w:t xml:space="preserve">11.1  Los derechos de imagen pertenecen al Club Nàutic S’Estanyol que podrá usarlos de forma onerosa o gratuita. La participación en este trofeo significa la aceptación expresa de este punto del anuncio. </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rPr>
          <w:rFonts w:ascii="Arial" w:eastAsia="Times New Roman" w:hAnsi="Arial" w:cs="Arial"/>
          <w:bCs/>
          <w:sz w:val="20"/>
          <w:szCs w:val="20"/>
          <w:lang w:val="es-ES_tradnl" w:eastAsia="es-ES"/>
        </w:rPr>
      </w:pPr>
    </w:p>
    <w:p w:rsidR="009C756E" w:rsidRPr="009C756E" w:rsidRDefault="009C756E" w:rsidP="009C756E">
      <w:pPr>
        <w:keepNext/>
        <w:tabs>
          <w:tab w:val="left" w:pos="567"/>
        </w:tabs>
        <w:spacing w:after="0" w:line="240" w:lineRule="auto"/>
        <w:ind w:left="567" w:hanging="567"/>
        <w:jc w:val="both"/>
        <w:outlineLvl w:val="5"/>
        <w:rPr>
          <w:rFonts w:ascii="Arial" w:eastAsia="Times New Roman" w:hAnsi="Arial" w:cs="Arial"/>
          <w:b/>
          <w:bCs/>
          <w:iCs/>
          <w:sz w:val="20"/>
          <w:szCs w:val="20"/>
          <w:lang w:val="es-ES_tradnl" w:eastAsia="es-ES"/>
        </w:rPr>
      </w:pPr>
      <w:r w:rsidRPr="009C756E">
        <w:rPr>
          <w:rFonts w:ascii="Arial" w:eastAsia="Times New Roman" w:hAnsi="Arial" w:cs="Arial"/>
          <w:b/>
          <w:bCs/>
          <w:iCs/>
          <w:sz w:val="20"/>
          <w:szCs w:val="20"/>
          <w:lang w:val="es-ES_tradnl" w:eastAsia="es-ES"/>
        </w:rPr>
        <w:t>12.</w:t>
      </w:r>
      <w:r w:rsidRPr="009C756E">
        <w:rPr>
          <w:rFonts w:ascii="Arial" w:eastAsia="Times New Roman" w:hAnsi="Arial" w:cs="Arial"/>
          <w:b/>
          <w:bCs/>
          <w:iCs/>
          <w:sz w:val="20"/>
          <w:szCs w:val="20"/>
          <w:lang w:val="es-ES_tradnl" w:eastAsia="es-ES"/>
        </w:rPr>
        <w:tab/>
        <w:t>RESPONSABILIDAD</w:t>
      </w:r>
    </w:p>
    <w:p w:rsidR="009C756E" w:rsidRPr="009C756E" w:rsidRDefault="009C756E" w:rsidP="009C756E">
      <w:pPr>
        <w:tabs>
          <w:tab w:val="left" w:pos="567"/>
        </w:tabs>
        <w:spacing w:after="0" w:line="240" w:lineRule="auto"/>
        <w:ind w:left="567" w:hanging="567"/>
        <w:jc w:val="both"/>
        <w:rPr>
          <w:rFonts w:ascii="Arial" w:eastAsia="Times New Roman" w:hAnsi="Arial" w:cs="Arial"/>
          <w:bCs/>
          <w:i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12.1</w:t>
      </w:r>
      <w:r w:rsidRPr="009C756E">
        <w:rPr>
          <w:rFonts w:ascii="Arial" w:eastAsia="Times New Roman" w:hAnsi="Arial" w:cs="Arial"/>
          <w:bCs/>
          <w:sz w:val="20"/>
          <w:szCs w:val="20"/>
          <w:lang w:val="es-ES_tradnl" w:eastAsia="es-ES"/>
        </w:rPr>
        <w:tab/>
        <w:t xml:space="preserve">Los participantes en el </w:t>
      </w:r>
      <w:r w:rsidRPr="009C756E">
        <w:rPr>
          <w:rFonts w:ascii="Arial" w:eastAsia="Times New Roman" w:hAnsi="Arial" w:cs="Arial"/>
          <w:b/>
          <w:bCs/>
          <w:i/>
          <w:sz w:val="20"/>
          <w:szCs w:val="24"/>
          <w:lang w:val="es-ES_tradnl" w:eastAsia="es-ES"/>
        </w:rPr>
        <w:t>Trofeo CNE 201</w:t>
      </w:r>
      <w:r>
        <w:rPr>
          <w:rFonts w:ascii="Arial" w:eastAsia="Times New Roman" w:hAnsi="Arial" w:cs="Arial"/>
          <w:b/>
          <w:bCs/>
          <w:i/>
          <w:sz w:val="20"/>
          <w:szCs w:val="24"/>
          <w:lang w:val="es-ES_tradnl" w:eastAsia="es-ES"/>
        </w:rPr>
        <w:t xml:space="preserve">9 </w:t>
      </w:r>
      <w:r w:rsidRPr="009C756E">
        <w:rPr>
          <w:rFonts w:ascii="Arial" w:eastAsia="Times New Roman" w:hAnsi="Arial" w:cs="Arial"/>
          <w:bCs/>
          <w:sz w:val="20"/>
          <w:szCs w:val="20"/>
          <w:lang w:val="es-ES_tradnl" w:eastAsia="es-ES"/>
        </w:rPr>
        <w:t>lo hacen bajo su propio riesgo y responsabilidad.</w:t>
      </w:r>
    </w:p>
    <w:p w:rsidR="009C756E" w:rsidRPr="009C756E" w:rsidRDefault="009C756E" w:rsidP="009C756E">
      <w:pPr>
        <w:tabs>
          <w:tab w:val="left" w:pos="567"/>
        </w:tabs>
        <w:spacing w:after="0" w:line="240" w:lineRule="auto"/>
        <w:ind w:left="709"/>
        <w:jc w:val="both"/>
        <w:rPr>
          <w:rFonts w:ascii="Arial" w:eastAsia="Times New Roman" w:hAnsi="Arial" w:cs="Arial"/>
          <w:bCs/>
          <w:sz w:val="20"/>
          <w:szCs w:val="20"/>
          <w:lang w:val="es-ES_tradnl" w:eastAsia="es-ES"/>
        </w:rPr>
      </w:pPr>
    </w:p>
    <w:p w:rsidR="009C756E" w:rsidRPr="009C756E" w:rsidRDefault="009C756E" w:rsidP="009C756E">
      <w:pPr>
        <w:tabs>
          <w:tab w:val="left" w:pos="567"/>
        </w:tabs>
        <w:spacing w:after="0" w:line="240" w:lineRule="auto"/>
        <w:ind w:left="567" w:hanging="567"/>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12.2  El Comité Organizador o cualquier persona u organismo involucrado en la organización del evento, rechazan responsabilidad alguna por perdidas, daños, lesiones o molestias que pudieran acaecer a personas o cosas, tanto en tierra como en mar, como consecuencia de la participación en las pruebas amparadas por estas Anuncio de Regata.</w:t>
      </w:r>
    </w:p>
    <w:p w:rsidR="009C756E" w:rsidRPr="009C756E" w:rsidRDefault="009C756E" w:rsidP="009C756E">
      <w:pPr>
        <w:tabs>
          <w:tab w:val="left" w:pos="567"/>
        </w:tabs>
        <w:spacing w:after="0" w:line="240" w:lineRule="auto"/>
        <w:jc w:val="both"/>
        <w:rPr>
          <w:rFonts w:ascii="Arial" w:eastAsia="Times New Roman" w:hAnsi="Arial" w:cs="Arial"/>
          <w:bCs/>
          <w:sz w:val="20"/>
          <w:szCs w:val="20"/>
          <w:u w:val="single"/>
          <w:lang w:val="es-ES_tradnl" w:eastAsia="es-ES"/>
        </w:rPr>
      </w:pPr>
    </w:p>
    <w:p w:rsidR="009C756E" w:rsidRPr="009C756E" w:rsidRDefault="009C756E" w:rsidP="009C756E">
      <w:pPr>
        <w:tabs>
          <w:tab w:val="left" w:pos="567"/>
        </w:tabs>
        <w:spacing w:after="0" w:line="240" w:lineRule="auto"/>
        <w:ind w:left="540" w:hanging="540"/>
        <w:jc w:val="both"/>
        <w:rPr>
          <w:rFonts w:ascii="Arial" w:eastAsia="Times New Roman" w:hAnsi="Arial" w:cs="Arial"/>
          <w:bCs/>
          <w:sz w:val="20"/>
          <w:szCs w:val="20"/>
          <w:lang w:val="es-ES_tradnl" w:eastAsia="es-ES"/>
        </w:rPr>
      </w:pPr>
      <w:r w:rsidRPr="009C756E">
        <w:rPr>
          <w:rFonts w:ascii="Arial" w:eastAsia="Times New Roman" w:hAnsi="Arial" w:cs="Arial"/>
          <w:bCs/>
          <w:sz w:val="20"/>
          <w:szCs w:val="20"/>
          <w:lang w:val="es-ES_tradnl" w:eastAsia="es-ES"/>
        </w:rPr>
        <w:t xml:space="preserve">12.3  Se llama la atención sobre </w:t>
      </w:r>
      <w:smartTag w:uri="urn:schemas-microsoft-com:office:smarttags" w:element="PersonName">
        <w:smartTagPr>
          <w:attr w:name="ProductID" w:val="la Regla Fundamental"/>
        </w:smartTagPr>
        <w:r w:rsidRPr="009C756E">
          <w:rPr>
            <w:rFonts w:ascii="Arial" w:eastAsia="Times New Roman" w:hAnsi="Arial" w:cs="Arial"/>
            <w:bCs/>
            <w:sz w:val="20"/>
            <w:szCs w:val="20"/>
            <w:lang w:val="es-ES_tradnl" w:eastAsia="es-ES"/>
          </w:rPr>
          <w:t xml:space="preserve">la </w:t>
        </w:r>
        <w:r w:rsidRPr="009C756E">
          <w:rPr>
            <w:rFonts w:ascii="Arial" w:eastAsia="Times New Roman" w:hAnsi="Arial" w:cs="Arial"/>
            <w:iCs/>
            <w:sz w:val="20"/>
            <w:szCs w:val="20"/>
            <w:lang w:val="es-ES_tradnl" w:eastAsia="es-ES"/>
          </w:rPr>
          <w:t>Regla Fundamental</w:t>
        </w:r>
      </w:smartTag>
      <w:r w:rsidRPr="009C756E">
        <w:rPr>
          <w:rFonts w:ascii="Arial" w:eastAsia="Times New Roman" w:hAnsi="Arial" w:cs="Arial"/>
          <w:iCs/>
          <w:sz w:val="20"/>
          <w:szCs w:val="20"/>
          <w:lang w:val="es-ES_tradnl" w:eastAsia="es-ES"/>
        </w:rPr>
        <w:t xml:space="preserve"> 4,</w:t>
      </w:r>
      <w:r w:rsidRPr="009C756E">
        <w:rPr>
          <w:rFonts w:ascii="Arial" w:eastAsia="Times New Roman" w:hAnsi="Arial" w:cs="Arial"/>
          <w:bCs/>
          <w:sz w:val="20"/>
          <w:szCs w:val="20"/>
          <w:lang w:val="es-ES_tradnl" w:eastAsia="es-ES"/>
        </w:rPr>
        <w:t xml:space="preserve"> Decisión de Regatear, de </w:t>
      </w:r>
      <w:smartTag w:uri="urn:schemas-microsoft-com:office:smarttags" w:element="PersonName">
        <w:smartTagPr>
          <w:attr w:name="ProductID" w:val="la Parte"/>
        </w:smartTagPr>
        <w:r w:rsidRPr="009C756E">
          <w:rPr>
            <w:rFonts w:ascii="Arial" w:eastAsia="Times New Roman" w:hAnsi="Arial" w:cs="Arial"/>
            <w:bCs/>
            <w:sz w:val="20"/>
            <w:szCs w:val="20"/>
            <w:lang w:val="es-ES_tradnl" w:eastAsia="es-ES"/>
          </w:rPr>
          <w:t>la Parte</w:t>
        </w:r>
      </w:smartTag>
      <w:r w:rsidRPr="009C756E">
        <w:rPr>
          <w:rFonts w:ascii="Arial" w:eastAsia="Times New Roman" w:hAnsi="Arial" w:cs="Arial"/>
          <w:bCs/>
          <w:sz w:val="20"/>
          <w:szCs w:val="20"/>
          <w:lang w:val="es-ES_tradnl" w:eastAsia="es-ES"/>
        </w:rPr>
        <w:t xml:space="preserve"> 1 del RRV, que establece:</w:t>
      </w:r>
    </w:p>
    <w:p w:rsidR="009C756E" w:rsidRPr="009C756E" w:rsidRDefault="009C756E" w:rsidP="009C756E">
      <w:pPr>
        <w:tabs>
          <w:tab w:val="left" w:pos="567"/>
        </w:tabs>
        <w:spacing w:after="0" w:line="240" w:lineRule="auto"/>
        <w:jc w:val="both"/>
        <w:rPr>
          <w:rFonts w:ascii="Arial" w:eastAsia="Times New Roman" w:hAnsi="Arial" w:cs="Arial"/>
          <w:bCs/>
          <w:sz w:val="20"/>
          <w:szCs w:val="20"/>
          <w:lang w:val="es-ES_tradnl" w:eastAsia="es-ES"/>
        </w:rPr>
      </w:pPr>
    </w:p>
    <w:p w:rsidR="009C756E" w:rsidRPr="009C756E" w:rsidRDefault="009C756E" w:rsidP="009C756E">
      <w:pPr>
        <w:spacing w:after="0" w:line="240" w:lineRule="auto"/>
        <w:ind w:left="567"/>
        <w:jc w:val="both"/>
        <w:rPr>
          <w:rFonts w:ascii="Arial" w:eastAsia="Times New Roman" w:hAnsi="Arial" w:cs="Arial"/>
          <w:b/>
          <w:i/>
          <w:color w:val="000000"/>
          <w:sz w:val="20"/>
          <w:szCs w:val="20"/>
          <w:lang w:val="es-ES_tradnl" w:eastAsia="es-ES"/>
        </w:rPr>
      </w:pPr>
      <w:r w:rsidRPr="009C756E">
        <w:rPr>
          <w:rFonts w:ascii="Arial" w:eastAsia="Times New Roman" w:hAnsi="Arial" w:cs="Arial"/>
          <w:b/>
          <w:i/>
          <w:color w:val="000000"/>
          <w:sz w:val="20"/>
          <w:szCs w:val="20"/>
          <w:lang w:val="es-ES_tradnl" w:eastAsia="es-ES"/>
        </w:rPr>
        <w:t>“Es de la exclusiva responsabilidad de un barco decidir si participa en una prueba o si continúa en regata”</w:t>
      </w:r>
    </w:p>
    <w:p w:rsidR="009C756E" w:rsidRPr="009C756E" w:rsidRDefault="009C756E" w:rsidP="009C756E">
      <w:pPr>
        <w:spacing w:after="0" w:line="240" w:lineRule="auto"/>
        <w:ind w:left="567"/>
        <w:jc w:val="both"/>
        <w:rPr>
          <w:rFonts w:ascii="Arial" w:eastAsia="Times New Roman" w:hAnsi="Arial" w:cs="Arial"/>
          <w:b/>
          <w:i/>
          <w:color w:val="000000"/>
          <w:sz w:val="20"/>
          <w:szCs w:val="20"/>
          <w:lang w:val="es-ES_tradnl" w:eastAsia="es-ES"/>
        </w:rPr>
      </w:pPr>
    </w:p>
    <w:p w:rsidR="009C756E" w:rsidRPr="009C756E" w:rsidRDefault="009C756E" w:rsidP="009C756E">
      <w:pPr>
        <w:spacing w:after="0" w:line="240" w:lineRule="auto"/>
        <w:ind w:left="567"/>
        <w:jc w:val="both"/>
        <w:rPr>
          <w:rFonts w:ascii="Arial" w:eastAsia="Times New Roman" w:hAnsi="Arial" w:cs="Arial"/>
          <w:b/>
          <w:i/>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r w:rsidRPr="009C756E">
        <w:rPr>
          <w:rFonts w:ascii="Arial" w:eastAsia="Times New Roman" w:hAnsi="Arial" w:cs="Arial"/>
          <w:b/>
          <w:color w:val="000000"/>
          <w:sz w:val="20"/>
          <w:szCs w:val="20"/>
          <w:lang w:val="es-ES_tradnl" w:eastAsia="es-ES"/>
        </w:rPr>
        <w:br w:type="page"/>
      </w: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r w:rsidRPr="009C756E">
        <w:rPr>
          <w:rFonts w:ascii="Arial" w:eastAsia="Times New Roman" w:hAnsi="Arial" w:cs="Arial"/>
          <w:b/>
          <w:color w:val="000000"/>
          <w:sz w:val="20"/>
          <w:szCs w:val="20"/>
          <w:lang w:val="es-ES_tradnl" w:eastAsia="es-ES"/>
        </w:rPr>
        <w:lastRenderedPageBreak/>
        <w:t>13.</w:t>
      </w:r>
      <w:r w:rsidRPr="009C756E">
        <w:rPr>
          <w:rFonts w:ascii="Arial" w:eastAsia="Times New Roman" w:hAnsi="Arial" w:cs="Arial"/>
          <w:b/>
          <w:color w:val="000000"/>
          <w:sz w:val="20"/>
          <w:szCs w:val="20"/>
          <w:lang w:val="es-ES_tradnl" w:eastAsia="es-ES"/>
        </w:rPr>
        <w:tab/>
        <w:t>CAPITANÍA MARÍTIMA</w:t>
      </w: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13.1</w:t>
      </w:r>
      <w:r w:rsidRPr="009C756E">
        <w:rPr>
          <w:rFonts w:ascii="Arial" w:eastAsia="Times New Roman" w:hAnsi="Arial" w:cs="Arial"/>
          <w:color w:val="000000"/>
          <w:sz w:val="20"/>
          <w:szCs w:val="20"/>
          <w:lang w:val="es-ES_tradnl" w:eastAsia="es-ES"/>
        </w:rPr>
        <w:tab/>
        <w:t>Se recuerda a los participantes la obligación de cumplir con la legislación y normativa sobre el tráfico marítimo que prevalecerá sobre las reglas de índole deportiva.</w:t>
      </w: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13.2</w:t>
      </w:r>
      <w:r w:rsidRPr="009C756E">
        <w:rPr>
          <w:rFonts w:ascii="Arial" w:eastAsia="Times New Roman" w:hAnsi="Arial" w:cs="Arial"/>
          <w:color w:val="000000"/>
          <w:sz w:val="20"/>
          <w:szCs w:val="20"/>
          <w:lang w:val="es-ES_tradnl" w:eastAsia="es-ES"/>
        </w:rPr>
        <w:tab/>
        <w:t>Las embarcaciones de apoyo tendrán amarre reservado en el Club Nàutic S’Estanyol durante los días de competición siempre que se hayan registrado en la Oficina de regatas, presentando la siguiente documentación:</w:t>
      </w: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p>
    <w:p w:rsidR="009C756E" w:rsidRPr="009C756E" w:rsidRDefault="009C756E" w:rsidP="009C756E">
      <w:pPr>
        <w:numPr>
          <w:ilvl w:val="0"/>
          <w:numId w:val="6"/>
        </w:num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Seguro de Responsabilidad Civil a terceros</w:t>
      </w:r>
    </w:p>
    <w:p w:rsidR="009C756E" w:rsidRPr="009C756E" w:rsidRDefault="009C756E" w:rsidP="009C756E">
      <w:pPr>
        <w:numPr>
          <w:ilvl w:val="0"/>
          <w:numId w:val="6"/>
        </w:num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Certificado de Navegabilidad</w:t>
      </w:r>
    </w:p>
    <w:p w:rsidR="009C756E" w:rsidRPr="009C756E" w:rsidRDefault="009C756E" w:rsidP="009C756E">
      <w:pPr>
        <w:numPr>
          <w:ilvl w:val="0"/>
          <w:numId w:val="6"/>
        </w:num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Titulación adecuada del patrón de la misma</w:t>
      </w:r>
    </w:p>
    <w:p w:rsidR="009C756E" w:rsidRPr="009C756E" w:rsidRDefault="009C756E" w:rsidP="009C756E">
      <w:pPr>
        <w:numPr>
          <w:ilvl w:val="0"/>
          <w:numId w:val="6"/>
        </w:num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Licencia Federativa del técnico</w:t>
      </w:r>
    </w:p>
    <w:p w:rsidR="009C756E" w:rsidRPr="009C756E" w:rsidRDefault="009C756E" w:rsidP="009C756E">
      <w:pPr>
        <w:spacing w:after="0" w:line="240" w:lineRule="auto"/>
        <w:ind w:left="1065"/>
        <w:jc w:val="both"/>
        <w:rPr>
          <w:rFonts w:ascii="Arial" w:eastAsia="Times New Roman" w:hAnsi="Arial" w:cs="Arial"/>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13.3</w:t>
      </w:r>
      <w:r w:rsidRPr="009C756E">
        <w:rPr>
          <w:rFonts w:ascii="Arial" w:eastAsia="Times New Roman" w:hAnsi="Arial" w:cs="Arial"/>
          <w:color w:val="000000"/>
          <w:sz w:val="20"/>
          <w:szCs w:val="20"/>
          <w:lang w:val="es-ES_tradnl" w:eastAsia="es-ES"/>
        </w:rPr>
        <w:tab/>
        <w:t>Se exigirá a todos los entrenadores y personal de apoyo a equiparse y hacer uso del chaleco salvavidas así como de radios VHF mientras se hallen a flote.</w:t>
      </w: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r w:rsidRPr="009C756E">
        <w:rPr>
          <w:rFonts w:ascii="Arial" w:eastAsia="Times New Roman" w:hAnsi="Arial" w:cs="Arial"/>
          <w:b/>
          <w:color w:val="000000"/>
          <w:sz w:val="20"/>
          <w:szCs w:val="20"/>
          <w:lang w:val="es-ES_tradnl" w:eastAsia="es-ES"/>
        </w:rPr>
        <w:t>14.</w:t>
      </w:r>
      <w:r w:rsidRPr="009C756E">
        <w:rPr>
          <w:rFonts w:ascii="Arial" w:eastAsia="Times New Roman" w:hAnsi="Arial" w:cs="Arial"/>
          <w:b/>
          <w:color w:val="000000"/>
          <w:sz w:val="20"/>
          <w:szCs w:val="20"/>
          <w:lang w:val="es-ES_tradnl" w:eastAsia="es-ES"/>
        </w:rPr>
        <w:tab/>
        <w:t>ACTOS SOCIALES</w:t>
      </w: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ab/>
        <w:t>Se publicarán convenientemente antes del inicio de las pruebas.</w:t>
      </w: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r w:rsidRPr="009C756E">
        <w:rPr>
          <w:rFonts w:ascii="Arial" w:eastAsia="Times New Roman" w:hAnsi="Arial" w:cs="Arial"/>
          <w:b/>
          <w:color w:val="000000"/>
          <w:sz w:val="20"/>
          <w:szCs w:val="20"/>
          <w:lang w:val="es-ES_tradnl" w:eastAsia="es-ES"/>
        </w:rPr>
        <w:t>15.</w:t>
      </w:r>
      <w:r w:rsidRPr="009C756E">
        <w:rPr>
          <w:rFonts w:ascii="Arial" w:eastAsia="Times New Roman" w:hAnsi="Arial" w:cs="Arial"/>
          <w:b/>
          <w:color w:val="000000"/>
          <w:sz w:val="20"/>
          <w:szCs w:val="20"/>
          <w:lang w:val="es-ES_tradnl" w:eastAsia="es-ES"/>
        </w:rPr>
        <w:tab/>
        <w:t>MODIFICACIONES A ESTE ANUNCIO</w:t>
      </w:r>
    </w:p>
    <w:p w:rsidR="009C756E" w:rsidRPr="009C756E" w:rsidRDefault="009C756E" w:rsidP="009C756E">
      <w:pPr>
        <w:spacing w:after="0" w:line="240" w:lineRule="auto"/>
        <w:jc w:val="both"/>
        <w:rPr>
          <w:rFonts w:ascii="Arial" w:eastAsia="Times New Roman" w:hAnsi="Arial" w:cs="Arial"/>
          <w:b/>
          <w:color w:val="000000"/>
          <w:sz w:val="20"/>
          <w:szCs w:val="20"/>
          <w:lang w:val="es-ES_tradnl" w:eastAsia="es-ES"/>
        </w:rPr>
      </w:pPr>
    </w:p>
    <w:p w:rsidR="009C756E" w:rsidRPr="009C756E" w:rsidRDefault="009C756E" w:rsidP="009C756E">
      <w:pPr>
        <w:spacing w:after="0" w:line="240" w:lineRule="auto"/>
        <w:jc w:val="both"/>
        <w:rPr>
          <w:rFonts w:ascii="Arial" w:eastAsia="Times New Roman" w:hAnsi="Arial" w:cs="Arial"/>
          <w:color w:val="000000"/>
          <w:sz w:val="20"/>
          <w:szCs w:val="20"/>
          <w:lang w:val="es-ES_tradnl" w:eastAsia="es-ES"/>
        </w:rPr>
      </w:pPr>
      <w:r w:rsidRPr="009C756E">
        <w:rPr>
          <w:rFonts w:ascii="Arial" w:eastAsia="Times New Roman" w:hAnsi="Arial" w:cs="Arial"/>
          <w:color w:val="000000"/>
          <w:sz w:val="20"/>
          <w:szCs w:val="20"/>
          <w:lang w:val="es-ES_tradnl" w:eastAsia="es-ES"/>
        </w:rPr>
        <w:tab/>
        <w:t>La Organización se reserva el derecho de modificar este Anuncio. Cualquier modificación hecha a este Anuncio con anterioridad al</w:t>
      </w:r>
      <w:r>
        <w:rPr>
          <w:rFonts w:ascii="Arial" w:eastAsia="Times New Roman" w:hAnsi="Arial" w:cs="Arial"/>
          <w:color w:val="000000"/>
          <w:sz w:val="20"/>
          <w:szCs w:val="20"/>
          <w:lang w:val="es-ES_tradnl" w:eastAsia="es-ES"/>
        </w:rPr>
        <w:t xml:space="preserve"> 9 de noviembre de 2019 </w:t>
      </w:r>
      <w:bookmarkStart w:id="0" w:name="_GoBack"/>
      <w:bookmarkEnd w:id="0"/>
      <w:r w:rsidRPr="009C756E">
        <w:rPr>
          <w:rFonts w:ascii="Arial" w:eastAsia="Times New Roman" w:hAnsi="Arial" w:cs="Arial"/>
          <w:color w:val="000000"/>
          <w:sz w:val="20"/>
          <w:szCs w:val="20"/>
          <w:lang w:val="es-ES_tradnl" w:eastAsia="es-ES"/>
        </w:rPr>
        <w:t xml:space="preserve">será publicada de forma adecuada (RRV 88.2) en la página web del Club: </w:t>
      </w:r>
      <w:hyperlink r:id="rId8" w:history="1">
        <w:r w:rsidRPr="009C756E">
          <w:rPr>
            <w:rFonts w:ascii="Arial" w:eastAsia="Times New Roman" w:hAnsi="Arial" w:cs="Arial"/>
            <w:color w:val="0000FF"/>
            <w:sz w:val="20"/>
            <w:szCs w:val="20"/>
            <w:u w:val="single"/>
            <w:lang w:val="es-ES_tradnl" w:eastAsia="es-ES"/>
          </w:rPr>
          <w:t>www.cnestanyol.es</w:t>
        </w:r>
      </w:hyperlink>
      <w:r w:rsidRPr="009C756E">
        <w:rPr>
          <w:rFonts w:ascii="Arial" w:eastAsia="Times New Roman" w:hAnsi="Arial" w:cs="Arial"/>
          <w:color w:val="000000"/>
          <w:sz w:val="20"/>
          <w:szCs w:val="20"/>
          <w:lang w:val="es-ES_tradnl" w:eastAsia="es-ES"/>
        </w:rPr>
        <w:t xml:space="preserve"> o en correspondiente apartado de la web de la Federación Balear de Vela.</w:t>
      </w:r>
    </w:p>
    <w:p w:rsidR="009C756E" w:rsidRPr="009C756E" w:rsidRDefault="009C756E" w:rsidP="009C756E">
      <w:pPr>
        <w:spacing w:after="0" w:line="240" w:lineRule="auto"/>
        <w:ind w:left="720"/>
        <w:jc w:val="both"/>
        <w:rPr>
          <w:rFonts w:ascii="Arial" w:eastAsia="Times New Roman" w:hAnsi="Arial" w:cs="Arial"/>
          <w:i/>
          <w:color w:val="000000"/>
          <w:sz w:val="20"/>
          <w:szCs w:val="20"/>
          <w:lang w:val="es-ES_tradnl" w:eastAsia="es-ES"/>
        </w:rPr>
      </w:pPr>
    </w:p>
    <w:p w:rsidR="009C756E" w:rsidRPr="009C756E" w:rsidRDefault="009C756E" w:rsidP="009C756E">
      <w:pPr>
        <w:spacing w:after="0" w:line="240" w:lineRule="auto"/>
        <w:rPr>
          <w:rFonts w:ascii="Arial" w:eastAsia="Times New Roman" w:hAnsi="Arial" w:cs="Arial"/>
          <w:bCs/>
          <w:sz w:val="20"/>
          <w:szCs w:val="24"/>
          <w:lang w:val="es-ES_tradnl" w:eastAsia="es-ES"/>
        </w:rPr>
      </w:pPr>
    </w:p>
    <w:p w:rsidR="009C756E" w:rsidRPr="009C756E" w:rsidRDefault="009C756E" w:rsidP="009C756E">
      <w:pPr>
        <w:spacing w:after="0" w:line="240" w:lineRule="auto"/>
        <w:rPr>
          <w:rFonts w:ascii="Arial" w:eastAsia="Times New Roman" w:hAnsi="Arial" w:cs="Arial"/>
          <w:bCs/>
          <w:sz w:val="20"/>
          <w:szCs w:val="24"/>
          <w:lang w:val="es-ES_tradnl" w:eastAsia="es-ES"/>
        </w:rPr>
      </w:pPr>
    </w:p>
    <w:p w:rsidR="009C756E" w:rsidRPr="009C756E" w:rsidRDefault="009C756E">
      <w:pPr>
        <w:rPr>
          <w:lang w:val="es-ES_tradnl"/>
        </w:rPr>
      </w:pPr>
    </w:p>
    <w:sectPr w:rsidR="009C756E" w:rsidRPr="009C756E" w:rsidSect="001E39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com">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E5ADB"/>
    <w:multiLevelType w:val="multilevel"/>
    <w:tmpl w:val="27FE93D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C6D2044"/>
    <w:multiLevelType w:val="hybridMultilevel"/>
    <w:tmpl w:val="1D464574"/>
    <w:lvl w:ilvl="0" w:tplc="0C0A0005">
      <w:start w:val="1"/>
      <w:numFmt w:val="bullet"/>
      <w:lvlText w:val=""/>
      <w:lvlJc w:val="left"/>
      <w:pPr>
        <w:tabs>
          <w:tab w:val="num" w:pos="1287"/>
        </w:tabs>
        <w:ind w:left="1287" w:hanging="360"/>
      </w:pPr>
      <w:rPr>
        <w:rFonts w:ascii="Wingdings" w:hAnsi="Wingdings"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start w:val="1"/>
      <w:numFmt w:val="bullet"/>
      <w:lvlText w:val=""/>
      <w:lvlJc w:val="left"/>
      <w:pPr>
        <w:tabs>
          <w:tab w:val="num" w:pos="2727"/>
        </w:tabs>
        <w:ind w:left="2727" w:hanging="360"/>
      </w:pPr>
      <w:rPr>
        <w:rFonts w:ascii="Wingdings" w:hAnsi="Wingdings"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start w:val="1"/>
      <w:numFmt w:val="bullet"/>
      <w:lvlText w:val=""/>
      <w:lvlJc w:val="left"/>
      <w:pPr>
        <w:tabs>
          <w:tab w:val="num" w:pos="4887"/>
        </w:tabs>
        <w:ind w:left="4887" w:hanging="360"/>
      </w:pPr>
      <w:rPr>
        <w:rFonts w:ascii="Wingdings" w:hAnsi="Wingdings" w:hint="default"/>
      </w:rPr>
    </w:lvl>
    <w:lvl w:ilvl="6" w:tplc="0C0A0001">
      <w:start w:val="1"/>
      <w:numFmt w:val="bullet"/>
      <w:lvlText w:val=""/>
      <w:lvlJc w:val="left"/>
      <w:pPr>
        <w:tabs>
          <w:tab w:val="num" w:pos="5607"/>
        </w:tabs>
        <w:ind w:left="5607" w:hanging="360"/>
      </w:pPr>
      <w:rPr>
        <w:rFonts w:ascii="Symbol" w:hAnsi="Symbol" w:hint="default"/>
      </w:rPr>
    </w:lvl>
    <w:lvl w:ilvl="7" w:tplc="0C0A0003">
      <w:start w:val="1"/>
      <w:numFmt w:val="bullet"/>
      <w:lvlText w:val="o"/>
      <w:lvlJc w:val="left"/>
      <w:pPr>
        <w:tabs>
          <w:tab w:val="num" w:pos="6327"/>
        </w:tabs>
        <w:ind w:left="6327" w:hanging="360"/>
      </w:pPr>
      <w:rPr>
        <w:rFonts w:ascii="Courier New" w:hAnsi="Courier New" w:cs="Courier New" w:hint="default"/>
      </w:rPr>
    </w:lvl>
    <w:lvl w:ilvl="8" w:tplc="0C0A0005">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44A114DA"/>
    <w:multiLevelType w:val="multilevel"/>
    <w:tmpl w:val="6464C842"/>
    <w:lvl w:ilvl="0">
      <w:start w:val="3"/>
      <w:numFmt w:val="decimal"/>
      <w:lvlText w:val="%1"/>
      <w:lvlJc w:val="left"/>
      <w:pPr>
        <w:tabs>
          <w:tab w:val="num" w:pos="360"/>
        </w:tabs>
        <w:ind w:left="360" w:hanging="360"/>
      </w:pPr>
    </w:lvl>
    <w:lvl w:ilvl="1">
      <w:start w:val="1"/>
      <w:numFmt w:val="decimal"/>
      <w:lvlText w:val="%1.%2"/>
      <w:lvlJc w:val="left"/>
      <w:pPr>
        <w:tabs>
          <w:tab w:val="num" w:pos="1069"/>
        </w:tabs>
        <w:ind w:left="1069" w:hanging="36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3" w15:restartNumberingAfterBreak="0">
    <w:nsid w:val="4D6F563A"/>
    <w:multiLevelType w:val="multilevel"/>
    <w:tmpl w:val="4F82B218"/>
    <w:lvl w:ilvl="0">
      <w:start w:val="6"/>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4F52464D"/>
    <w:multiLevelType w:val="hybridMultilevel"/>
    <w:tmpl w:val="1E4239EA"/>
    <w:lvl w:ilvl="0" w:tplc="04A0DFE0">
      <w:start w:val="13"/>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5" w15:restartNumberingAfterBreak="0">
    <w:nsid w:val="77AC5BFD"/>
    <w:multiLevelType w:val="hybridMultilevel"/>
    <w:tmpl w:val="A9B40E84"/>
    <w:lvl w:ilvl="0" w:tplc="30720632">
      <w:start w:val="1"/>
      <w:numFmt w:val="bullet"/>
      <w:lvlText w:val="٭"/>
      <w:lvlJc w:val="left"/>
      <w:pPr>
        <w:tabs>
          <w:tab w:val="num" w:pos="927"/>
        </w:tabs>
        <w:ind w:left="567" w:firstLine="0"/>
      </w:pPr>
      <w:rPr>
        <w:caps w:val="0"/>
        <w:strike w:val="0"/>
        <w:dstrike w:val="0"/>
        <w:outline w:val="0"/>
        <w:shadow w:val="0"/>
        <w:emboss w:val="0"/>
        <w:imprint w:val="0"/>
        <w:vanish w:val="0"/>
        <w:webHidden w:val="0"/>
        <w:color w:val="auto"/>
        <w:sz w:val="24"/>
        <w:u w:val="none"/>
        <w:effect w:val="none"/>
        <w:vertAlign w:val="baseline"/>
        <w:specVanish w:val="0"/>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6E"/>
    <w:rsid w:val="009C7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90B766"/>
  <w15:chartTrackingRefBased/>
  <w15:docId w15:val="{EA456159-E0A2-4EAC-A178-F0C53326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stanyol.es" TargetMode="External"/><Relationship Id="rId3" Type="http://schemas.openxmlformats.org/officeDocument/2006/relationships/settings" Target="settings.xml"/><Relationship Id="rId7" Type="http://schemas.openxmlformats.org/officeDocument/2006/relationships/hyperlink" Target="mailto:vela@cnestanyo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deracionbalearvel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dc:creator>
  <cp:keywords/>
  <dc:description/>
  <cp:lastModifiedBy>MARCOS</cp:lastModifiedBy>
  <cp:revision>1</cp:revision>
  <dcterms:created xsi:type="dcterms:W3CDTF">2019-10-16T14:35:00Z</dcterms:created>
  <dcterms:modified xsi:type="dcterms:W3CDTF">2019-10-16T14:49:00Z</dcterms:modified>
</cp:coreProperties>
</file>